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917" w:rsidRDefault="00D31917" w:rsidP="003B6431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b/>
          <w:bCs/>
          <w:color w:val="4B0082"/>
          <w:sz w:val="31"/>
          <w:szCs w:val="28"/>
          <w:rtl/>
        </w:rPr>
      </w:pPr>
      <w:r w:rsidRPr="00D31917">
        <w:rPr>
          <w:rFonts w:ascii="Times New Roman" w:eastAsia="Times New Roman" w:hAnsi="Times New Roman" w:cs="B Titr" w:hint="cs"/>
          <w:b/>
          <w:bCs/>
          <w:color w:val="4B0082"/>
          <w:sz w:val="31"/>
          <w:szCs w:val="28"/>
          <w:rtl/>
        </w:rPr>
        <w:t>فهرست کتب مرجع موجود در بخش مرجع کتابخانه مرکز کوثر</w:t>
      </w:r>
      <w:r>
        <w:rPr>
          <w:rFonts w:ascii="Times New Roman" w:eastAsia="Times New Roman" w:hAnsi="Times New Roman" w:cs="B Titr" w:hint="cs"/>
          <w:b/>
          <w:bCs/>
          <w:color w:val="4B0082"/>
          <w:sz w:val="31"/>
          <w:szCs w:val="28"/>
          <w:rtl/>
        </w:rPr>
        <w:t xml:space="preserve"> ( </w:t>
      </w:r>
      <w:r w:rsidR="00624CF6">
        <w:rPr>
          <w:rFonts w:ascii="Times New Roman" w:eastAsia="Times New Roman" w:hAnsi="Times New Roman" w:cs="B Titr" w:hint="cs"/>
          <w:b/>
          <w:bCs/>
          <w:color w:val="4B0082"/>
          <w:sz w:val="31"/>
          <w:szCs w:val="28"/>
          <w:rtl/>
        </w:rPr>
        <w:t>1395</w:t>
      </w:r>
      <w:r>
        <w:rPr>
          <w:rFonts w:ascii="Times New Roman" w:eastAsia="Times New Roman" w:hAnsi="Times New Roman" w:cs="B Titr" w:hint="cs"/>
          <w:b/>
          <w:bCs/>
          <w:color w:val="4B0082"/>
          <w:sz w:val="31"/>
          <w:szCs w:val="28"/>
          <w:rtl/>
        </w:rPr>
        <w:t>)</w:t>
      </w:r>
    </w:p>
    <w:p w:rsidR="00D31917" w:rsidRPr="00D31917" w:rsidRDefault="00D31917" w:rsidP="00D3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b/>
          <w:bCs/>
          <w:color w:val="4B0082"/>
          <w:sz w:val="21"/>
          <w:szCs w:val="18"/>
          <w:rtl/>
        </w:rPr>
      </w:pP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Internal medicine</w:t>
      </w:r>
    </w:p>
    <w:p w:rsidR="00F1714F" w:rsidRPr="00624CF6" w:rsidRDefault="00F1714F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Harrison's Principles of Internal Medicine  ( 2015)</w:t>
      </w:r>
      <w:r w:rsidR="00F243D2" w:rsidRPr="00624CF6">
        <w:t xml:space="preserve">  </w:t>
      </w:r>
    </w:p>
    <w:p w:rsidR="00F1714F" w:rsidRPr="00624CF6" w:rsidRDefault="00F1714F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Goldman's Cecil Medicine   (201</w:t>
      </w:r>
      <w:r w:rsidR="00E902B6" w:rsidRPr="00624CF6">
        <w:t>5</w:t>
      </w:r>
      <w:r w:rsidR="009D31F5">
        <w:t>)</w:t>
      </w:r>
    </w:p>
    <w:p w:rsidR="00F1714F" w:rsidRPr="00624CF6" w:rsidRDefault="00F1714F" w:rsidP="00E902B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Andreoli</w:t>
      </w:r>
      <w:proofErr w:type="spellEnd"/>
      <w:r w:rsidRPr="00624CF6">
        <w:t xml:space="preserve"> and Carpenter's Cecil Essentials of Medicine</w:t>
      </w:r>
      <w:r w:rsidR="00624CF6">
        <w:t xml:space="preserve">   </w:t>
      </w:r>
      <w:r w:rsidRPr="00624CF6">
        <w:t>(201</w:t>
      </w:r>
      <w:r w:rsidR="00E902B6" w:rsidRPr="00624CF6">
        <w:t>5</w:t>
      </w:r>
      <w:r w:rsidRPr="00624CF6">
        <w:t>)</w:t>
      </w:r>
    </w:p>
    <w:p w:rsidR="0005713E" w:rsidRPr="00624CF6" w:rsidRDefault="0005713E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Rosen's emergency medicine </w:t>
      </w:r>
      <w:r w:rsidR="00624CF6">
        <w:t xml:space="preserve"> </w:t>
      </w:r>
      <w:r w:rsidRPr="00624CF6">
        <w:t xml:space="preserve"> </w:t>
      </w:r>
      <w:r w:rsidR="00624CF6">
        <w:t>(</w:t>
      </w:r>
      <w:r w:rsidRPr="00624CF6">
        <w:t>2014</w:t>
      </w:r>
      <w:r w:rsidR="00624CF6">
        <w:t>)</w:t>
      </w:r>
    </w:p>
    <w:p w:rsidR="00F1714F" w:rsidRPr="00624CF6" w:rsidRDefault="002429A5" w:rsidP="0005713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Textbook of physical diagnosis</w:t>
      </w:r>
      <w:r w:rsidR="0005713E" w:rsidRPr="00624CF6">
        <w:t xml:space="preserve">   Swartz        </w:t>
      </w:r>
      <w:r w:rsidR="00B569DC" w:rsidRPr="00624CF6">
        <w:t>(</w:t>
      </w:r>
      <w:r w:rsidR="0005713E" w:rsidRPr="00624CF6">
        <w:t xml:space="preserve"> 2014</w:t>
      </w:r>
      <w:r w:rsidR="00B569DC" w:rsidRPr="00624CF6">
        <w:t>)</w:t>
      </w:r>
    </w:p>
    <w:p w:rsidR="00C07FE6" w:rsidRDefault="00C07FE6" w:rsidP="0005713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ferri</w:t>
      </w:r>
      <w:proofErr w:type="spellEnd"/>
      <w:r w:rsidRPr="00624CF6">
        <w:t xml:space="preserve"> s clinical advisor 5 books in 1 </w:t>
      </w:r>
      <w:r w:rsidR="005B233F" w:rsidRPr="00624CF6">
        <w:t xml:space="preserve">     </w:t>
      </w:r>
      <w:r w:rsidR="00B569DC" w:rsidRPr="00624CF6">
        <w:t>(</w:t>
      </w:r>
      <w:r w:rsidRPr="00624CF6">
        <w:t>2012</w:t>
      </w:r>
      <w:r w:rsidR="00B569DC" w:rsidRPr="00624CF6">
        <w:t>)</w:t>
      </w:r>
    </w:p>
    <w:p w:rsidR="00935658" w:rsidRPr="00935658" w:rsidRDefault="00935658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  </w:t>
      </w:r>
      <w:r w:rsidRPr="00935658">
        <w:rPr>
          <w:rFonts w:ascii="Tahoma" w:hAnsi="Tahoma" w:cs="Tahoma" w:hint="cs"/>
          <w:sz w:val="20"/>
          <w:szCs w:val="20"/>
          <w:rtl/>
        </w:rPr>
        <w:t>معاینه فیزیکی و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935658">
        <w:rPr>
          <w:rFonts w:ascii="Tahoma" w:hAnsi="Tahoma" w:cs="Tahoma" w:hint="cs"/>
          <w:sz w:val="20"/>
          <w:szCs w:val="20"/>
          <w:rtl/>
        </w:rPr>
        <w:t>گرفتن شرح حال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>
        <w:t xml:space="preserve">Bates       </w:t>
      </w:r>
      <w:r>
        <w:rPr>
          <w:rFonts w:ascii="Tahoma" w:hAnsi="Tahoma" w:cs="Tahoma" w:hint="cs"/>
          <w:sz w:val="20"/>
          <w:szCs w:val="20"/>
          <w:rtl/>
        </w:rPr>
        <w:t>)</w:t>
      </w:r>
      <w:r>
        <w:rPr>
          <w:rFonts w:ascii="Tahoma" w:hAnsi="Tahoma" w:cs="Tahoma"/>
          <w:sz w:val="20"/>
          <w:szCs w:val="20"/>
        </w:rPr>
        <w:t>2013)</w:t>
      </w:r>
      <w:r w:rsidRPr="00935658"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D31917" w:rsidRDefault="00D31917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B0082"/>
          <w:sz w:val="25"/>
          <w:rtl/>
        </w:rPr>
      </w:pP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Infectious disease</w:t>
      </w:r>
    </w:p>
    <w:p w:rsidR="00F1714F" w:rsidRPr="00624CF6" w:rsidRDefault="00F1714F" w:rsidP="00B569D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Mandell</w:t>
      </w:r>
      <w:proofErr w:type="spellEnd"/>
      <w:r w:rsidRPr="00624CF6">
        <w:t>, Douglas, and Bennett's Principles and Practice of Infectious Diseases</w:t>
      </w:r>
      <w:r w:rsidR="00624CF6">
        <w:t xml:space="preserve">   </w:t>
      </w:r>
      <w:r w:rsidR="00B569DC" w:rsidRPr="00624CF6">
        <w:t>(</w:t>
      </w:r>
      <w:r w:rsidRPr="00624CF6">
        <w:t>2015</w:t>
      </w:r>
      <w:r w:rsidR="00B569DC" w:rsidRPr="00624CF6">
        <w:t>)</w:t>
      </w:r>
    </w:p>
    <w:p w:rsidR="00F1714F" w:rsidRPr="00F1714F" w:rsidRDefault="00F1714F" w:rsidP="0005713E">
      <w:pPr>
        <w:pStyle w:val="ListParagraph"/>
        <w:spacing w:before="100" w:beforeAutospacing="1" w:after="100" w:afterAutospacing="1" w:line="240" w:lineRule="auto"/>
        <w:rPr>
          <w:rFonts w:ascii="Iskoola Pota" w:hAnsi="Iskoola Pota" w:cs="Iskoola Pota"/>
          <w:sz w:val="24"/>
          <w:szCs w:val="24"/>
        </w:rPr>
      </w:pPr>
      <w:r w:rsidRPr="00F1714F">
        <w:rPr>
          <w:rFonts w:ascii="Iskoola Pota" w:hAnsi="Iskoola Pota" w:cs="Iskoola Pota"/>
          <w:sz w:val="24"/>
          <w:szCs w:val="24"/>
        </w:rPr>
        <w:t> 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Musculoskeletal   system</w:t>
      </w:r>
    </w:p>
    <w:p w:rsidR="00F1714F" w:rsidRPr="00624CF6" w:rsidRDefault="00F1714F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Kelley's Textbook of Rheumatology</w:t>
      </w:r>
      <w:r w:rsidR="00624CF6">
        <w:t xml:space="preserve"> </w:t>
      </w:r>
      <w:r w:rsidR="009D31F5">
        <w:t xml:space="preserve"> </w:t>
      </w:r>
      <w:bookmarkStart w:id="0" w:name="_GoBack"/>
      <w:bookmarkEnd w:id="0"/>
      <w:r w:rsidRPr="00624CF6">
        <w:t xml:space="preserve"> </w:t>
      </w:r>
      <w:r w:rsidR="00624CF6">
        <w:t xml:space="preserve"> (</w:t>
      </w:r>
      <w:r w:rsidRPr="00624CF6">
        <w:t>201</w:t>
      </w:r>
      <w:r w:rsidR="0005713E" w:rsidRPr="00624CF6">
        <w:t>3</w:t>
      </w:r>
      <w:r w:rsidRPr="00624CF6">
        <w:t>)</w:t>
      </w:r>
    </w:p>
    <w:p w:rsidR="00F1714F" w:rsidRPr="00624CF6" w:rsidRDefault="00F1714F" w:rsidP="0005713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Primer on the Rheumatic Diseases </w:t>
      </w:r>
      <w:proofErr w:type="spellStart"/>
      <w:r w:rsidRPr="00624CF6">
        <w:t>Klippel</w:t>
      </w:r>
      <w:proofErr w:type="spellEnd"/>
      <w:r w:rsidR="009D31F5">
        <w:t xml:space="preserve"> </w:t>
      </w:r>
      <w:r w:rsidRPr="00624CF6">
        <w:t xml:space="preserve">  </w:t>
      </w:r>
      <w:r w:rsidR="00624CF6">
        <w:t xml:space="preserve"> </w:t>
      </w:r>
      <w:r w:rsidRPr="00624CF6">
        <w:t>(2008)</w:t>
      </w:r>
    </w:p>
    <w:p w:rsidR="00F1714F" w:rsidRPr="00624CF6" w:rsidRDefault="00F1714F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Campbell's Operative </w:t>
      </w:r>
      <w:proofErr w:type="spellStart"/>
      <w:r w:rsidRPr="00624CF6">
        <w:t>Orthopaedics</w:t>
      </w:r>
      <w:proofErr w:type="spellEnd"/>
      <w:r w:rsidR="00624CF6">
        <w:t xml:space="preserve">    </w:t>
      </w:r>
      <w:r w:rsidRPr="00624CF6">
        <w:t>(201</w:t>
      </w:r>
      <w:r w:rsidR="00624CF6">
        <w:t>3</w:t>
      </w:r>
      <w:r w:rsidRPr="00624CF6">
        <w:t>)</w:t>
      </w:r>
    </w:p>
    <w:p w:rsidR="00F1714F" w:rsidRPr="00624CF6" w:rsidRDefault="00F472B8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 </w:t>
      </w:r>
      <w:r w:rsidR="00F1714F" w:rsidRPr="00624CF6">
        <w:t xml:space="preserve">Rockwood and Green's Fractures in Adults </w:t>
      </w:r>
      <w:r w:rsidR="00624CF6">
        <w:t xml:space="preserve">   </w:t>
      </w:r>
      <w:r w:rsidR="00F1714F" w:rsidRPr="00624CF6">
        <w:t>(2015)</w:t>
      </w:r>
    </w:p>
    <w:p w:rsidR="00F1714F" w:rsidRPr="00624CF6" w:rsidRDefault="00F1714F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Rockwood and Wilkins' Fractures in Children</w:t>
      </w:r>
      <w:r w:rsidR="00624CF6">
        <w:t xml:space="preserve">    </w:t>
      </w:r>
      <w:r w:rsidR="00624CF6" w:rsidRPr="00624CF6">
        <w:t xml:space="preserve"> </w:t>
      </w:r>
      <w:r w:rsidRPr="00624CF6">
        <w:t>(2015)</w:t>
      </w:r>
    </w:p>
    <w:p w:rsidR="00F1714F" w:rsidRPr="00624CF6" w:rsidRDefault="00F1714F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Insall</w:t>
      </w:r>
      <w:proofErr w:type="spellEnd"/>
      <w:r w:rsidRPr="00624CF6">
        <w:t xml:space="preserve"> &amp; Scott Surgery of the Knee</w:t>
      </w:r>
      <w:r w:rsidR="00624CF6">
        <w:t xml:space="preserve">    </w:t>
      </w:r>
      <w:r w:rsidRPr="00624CF6">
        <w:t xml:space="preserve"> (2012)</w:t>
      </w:r>
    </w:p>
    <w:p w:rsidR="00205F10" w:rsidRPr="00935658" w:rsidRDefault="00205F10" w:rsidP="006C0C7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935658">
        <w:rPr>
          <w:rFonts w:ascii="Tahoma" w:hAnsi="Tahoma" w:cs="Tahoma" w:hint="cs"/>
          <w:sz w:val="20"/>
          <w:szCs w:val="20"/>
          <w:rtl/>
        </w:rPr>
        <w:t>درسنامه ارتوپدی و شکستگی ها/ اعلمی هرندی  139</w:t>
      </w:r>
      <w:r w:rsidR="006C0C7E" w:rsidRPr="00935658">
        <w:rPr>
          <w:rFonts w:ascii="Tahoma" w:hAnsi="Tahoma" w:cs="Tahoma" w:hint="cs"/>
          <w:sz w:val="20"/>
          <w:szCs w:val="20"/>
          <w:rtl/>
        </w:rPr>
        <w:t>3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Respiratory system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Murray and </w:t>
      </w:r>
      <w:proofErr w:type="spellStart"/>
      <w:r w:rsidRPr="00624CF6">
        <w:t>Nadel's</w:t>
      </w:r>
      <w:proofErr w:type="spellEnd"/>
      <w:r w:rsidRPr="00624CF6">
        <w:t xml:space="preserve"> Textbook of Respiratory Medicine  </w:t>
      </w:r>
      <w:r w:rsidR="00624CF6">
        <w:t xml:space="preserve">  </w:t>
      </w:r>
      <w:r w:rsidRPr="00624CF6">
        <w:t>(2015)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Baum's Textbook of Pulmonary Diseases</w:t>
      </w:r>
      <w:r w:rsidR="00624CF6">
        <w:t xml:space="preserve"> </w:t>
      </w:r>
      <w:r w:rsidR="009D31F5">
        <w:t xml:space="preserve">  </w:t>
      </w:r>
      <w:r w:rsidR="00624CF6">
        <w:t xml:space="preserve"> </w:t>
      </w:r>
      <w:r w:rsidRPr="00624CF6">
        <w:t xml:space="preserve"> (2004)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General Thoracic Surgery (Shields)</w:t>
      </w:r>
      <w:r w:rsidR="00205F10" w:rsidRPr="00624CF6">
        <w:rPr>
          <w:rFonts w:hint="cs"/>
          <w:rtl/>
        </w:rPr>
        <w:t xml:space="preserve"> </w:t>
      </w:r>
      <w:r w:rsidR="00624CF6">
        <w:rPr>
          <w:rFonts w:hint="cs"/>
          <w:rtl/>
          <w:lang w:bidi="fa-IR"/>
        </w:rPr>
        <w:t xml:space="preserve">  </w:t>
      </w:r>
      <w:r w:rsidR="00205F10" w:rsidRPr="00624CF6">
        <w:rPr>
          <w:rFonts w:hint="cs"/>
          <w:rtl/>
        </w:rPr>
        <w:t xml:space="preserve">  </w:t>
      </w:r>
      <w:r w:rsidRPr="00624CF6">
        <w:t>(2009)</w:t>
      </w:r>
    </w:p>
    <w:p w:rsidR="00F1714F" w:rsidRPr="00624CF6" w:rsidRDefault="0005713E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Principles and practice of mechanical ventilation</w:t>
      </w:r>
      <w:r w:rsidR="00624CF6">
        <w:rPr>
          <w:rFonts w:hint="cs"/>
          <w:rtl/>
        </w:rPr>
        <w:t xml:space="preserve"> </w:t>
      </w:r>
      <w:r w:rsidR="009D31F5">
        <w:t xml:space="preserve"> </w:t>
      </w:r>
      <w:r w:rsidRPr="00624CF6">
        <w:t xml:space="preserve">  </w:t>
      </w:r>
      <w:r w:rsidR="00205F10" w:rsidRPr="00624CF6">
        <w:t>(</w:t>
      </w:r>
      <w:r w:rsidRPr="00624CF6">
        <w:t>2013</w:t>
      </w:r>
      <w:r w:rsidR="00205F10" w:rsidRPr="00624CF6">
        <w:t>)</w:t>
      </w:r>
    </w:p>
    <w:p w:rsidR="00D31917" w:rsidRDefault="00D31917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B0082"/>
          <w:sz w:val="25"/>
          <w:rtl/>
        </w:rPr>
      </w:pP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Cardiovascular system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Kaplan s clinical hypertension</w:t>
      </w:r>
      <w:r w:rsidR="00624CF6">
        <w:t xml:space="preserve">   </w:t>
      </w:r>
      <w:r w:rsidR="009D31F5">
        <w:t xml:space="preserve"> </w:t>
      </w:r>
      <w:r w:rsidR="00205F10" w:rsidRPr="00624CF6">
        <w:t xml:space="preserve"> </w:t>
      </w:r>
      <w:r w:rsidRPr="00624CF6">
        <w:t>(201</w:t>
      </w:r>
      <w:r w:rsidR="002429A5" w:rsidRPr="00624CF6">
        <w:t>4</w:t>
      </w:r>
      <w:r w:rsidRPr="00624CF6">
        <w:t>)</w:t>
      </w:r>
    </w:p>
    <w:p w:rsidR="00F1714F" w:rsidRPr="00624CF6" w:rsidRDefault="00F1714F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Braunwald's</w:t>
      </w:r>
      <w:proofErr w:type="spellEnd"/>
      <w:r w:rsidRPr="00624CF6">
        <w:t xml:space="preserve"> Heart Disease: A Textbook of Cardiovascular Medicine</w:t>
      </w:r>
      <w:r w:rsidR="00624CF6">
        <w:t xml:space="preserve"> </w:t>
      </w:r>
      <w:r w:rsidR="009D31F5">
        <w:t xml:space="preserve">  </w:t>
      </w:r>
      <w:r w:rsidR="00624CF6">
        <w:t xml:space="preserve"> </w:t>
      </w:r>
      <w:r w:rsidRPr="00624CF6">
        <w:t> (201</w:t>
      </w:r>
      <w:r w:rsidR="002429A5" w:rsidRPr="00624CF6">
        <w:t>5</w:t>
      </w:r>
      <w:r w:rsidRPr="00624CF6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Hurst's the Heart</w:t>
      </w:r>
      <w:r w:rsidR="00205F10" w:rsidRPr="00624CF6">
        <w:t xml:space="preserve"> </w:t>
      </w:r>
      <w:r w:rsidR="00624CF6">
        <w:t xml:space="preserve">  </w:t>
      </w:r>
      <w:r w:rsidRPr="00624CF6">
        <w:t>(2008)</w:t>
      </w:r>
    </w:p>
    <w:p w:rsidR="00C07FE6" w:rsidRPr="00624CF6" w:rsidRDefault="00F243D2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B</w:t>
      </w:r>
      <w:r w:rsidR="00C07FE6" w:rsidRPr="00624CF6">
        <w:t>arratt-</w:t>
      </w:r>
      <w:proofErr w:type="spellStart"/>
      <w:r w:rsidR="00C07FE6" w:rsidRPr="00624CF6">
        <w:t>Boyes</w:t>
      </w:r>
      <w:proofErr w:type="spellEnd"/>
      <w:r w:rsidR="00C07FE6" w:rsidRPr="00624CF6">
        <w:t xml:space="preserve"> cardiac </w:t>
      </w:r>
      <w:proofErr w:type="gramStart"/>
      <w:r w:rsidR="00C07FE6" w:rsidRPr="00624CF6">
        <w:t>surgery :</w:t>
      </w:r>
      <w:proofErr w:type="gramEnd"/>
      <w:r w:rsidR="00C07FE6" w:rsidRPr="00624CF6">
        <w:t xml:space="preserve"> morphology, diagnostic criteria,..  </w:t>
      </w:r>
      <w:r w:rsidR="00624CF6">
        <w:t xml:space="preserve">  </w:t>
      </w:r>
      <w:r w:rsidR="00205F10" w:rsidRPr="00624CF6">
        <w:t>(</w:t>
      </w:r>
      <w:r w:rsidR="00C07FE6" w:rsidRPr="00624CF6">
        <w:t>2013</w:t>
      </w:r>
      <w:r w:rsidR="00205F10" w:rsidRPr="00624CF6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Rutherford's Vascular Surgery</w:t>
      </w:r>
      <w:r w:rsidR="009D31F5">
        <w:t xml:space="preserve">  </w:t>
      </w:r>
      <w:r w:rsidR="00624CF6">
        <w:t xml:space="preserve">  </w:t>
      </w:r>
      <w:r w:rsidRPr="00624CF6">
        <w:t>(2010)</w:t>
      </w:r>
    </w:p>
    <w:p w:rsidR="0005713E" w:rsidRPr="00624CF6" w:rsidRDefault="0005713E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Textbook of clinical echocardiography</w:t>
      </w:r>
      <w:r w:rsidR="00624CF6">
        <w:t xml:space="preserve"> </w:t>
      </w:r>
      <w:r w:rsidR="009D31F5">
        <w:t xml:space="preserve"> </w:t>
      </w:r>
      <w:r w:rsidRPr="00624CF6">
        <w:t xml:space="preserve">  </w:t>
      </w:r>
      <w:r w:rsidR="00205F10" w:rsidRPr="00624CF6">
        <w:t>(</w:t>
      </w:r>
      <w:r w:rsidRPr="00624CF6">
        <w:t xml:space="preserve"> 2013</w:t>
      </w:r>
      <w:r w:rsidR="00205F10" w:rsidRPr="00624CF6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 </w:t>
      </w:r>
      <w:r w:rsidR="002429A5" w:rsidRPr="00624CF6">
        <w:t>Marriott’s practical electrocardiography</w:t>
      </w:r>
      <w:r w:rsidR="00624CF6">
        <w:t xml:space="preserve"> </w:t>
      </w:r>
      <w:r w:rsidR="002429A5" w:rsidRPr="00624CF6">
        <w:t xml:space="preserve"> </w:t>
      </w:r>
      <w:r w:rsidR="009D31F5">
        <w:t xml:space="preserve">  </w:t>
      </w:r>
      <w:r w:rsidR="002429A5" w:rsidRPr="00624CF6">
        <w:t xml:space="preserve"> </w:t>
      </w:r>
      <w:r w:rsidR="00205F10" w:rsidRPr="00624CF6">
        <w:t>(</w:t>
      </w:r>
      <w:r w:rsidR="002429A5" w:rsidRPr="00624CF6">
        <w:t>2014</w:t>
      </w:r>
      <w:r w:rsidR="00205F10" w:rsidRPr="00624CF6">
        <w:t>)</w:t>
      </w:r>
    </w:p>
    <w:p w:rsidR="0005713E" w:rsidRPr="00624CF6" w:rsidRDefault="0005713E" w:rsidP="00624C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The only EKG book you'll ever need</w:t>
      </w:r>
      <w:r w:rsidR="00624CF6">
        <w:t xml:space="preserve">  </w:t>
      </w:r>
      <w:r w:rsidRPr="00624CF6">
        <w:t xml:space="preserve"> </w:t>
      </w:r>
      <w:r w:rsidR="009D31F5">
        <w:t xml:space="preserve"> </w:t>
      </w:r>
      <w:r w:rsidRPr="00624CF6">
        <w:t xml:space="preserve"> </w:t>
      </w:r>
      <w:r w:rsidR="00205F10" w:rsidRPr="00624CF6">
        <w:t>(</w:t>
      </w:r>
      <w:r w:rsidRPr="00624CF6">
        <w:t>2012</w:t>
      </w:r>
      <w:r w:rsidR="00205F10" w:rsidRPr="00624CF6">
        <w:t>)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lastRenderedPageBreak/>
        <w:t>Hemic</w:t>
      </w:r>
      <w:proofErr w:type="gramStart"/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  and</w:t>
      </w:r>
      <w:proofErr w:type="gramEnd"/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 xml:space="preserve"> Lymphatic  System</w:t>
      </w:r>
    </w:p>
    <w:p w:rsidR="00F1714F" w:rsidRPr="00624CF6" w:rsidRDefault="00F1714F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Williams Hematology</w:t>
      </w:r>
      <w:r w:rsidR="00935658">
        <w:t xml:space="preserve">   </w:t>
      </w:r>
      <w:r w:rsidRPr="00624CF6">
        <w:t> (201</w:t>
      </w:r>
      <w:r w:rsidR="00624CF6">
        <w:t>6</w:t>
      </w:r>
      <w:r w:rsidRPr="00624CF6">
        <w:t>)</w:t>
      </w:r>
    </w:p>
    <w:p w:rsidR="002429A5" w:rsidRPr="00624CF6" w:rsidRDefault="002429A5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Wintrobe's</w:t>
      </w:r>
      <w:proofErr w:type="spellEnd"/>
      <w:r w:rsidRPr="00624CF6">
        <w:t xml:space="preserve"> clinical hematology</w:t>
      </w:r>
      <w:r w:rsidR="00935658">
        <w:t xml:space="preserve">   </w:t>
      </w:r>
      <w:r w:rsidRPr="00624CF6">
        <w:t xml:space="preserve"> </w:t>
      </w:r>
      <w:r w:rsidR="00B569DC" w:rsidRPr="00624CF6">
        <w:t>(</w:t>
      </w:r>
      <w:r w:rsidRPr="00624CF6">
        <w:t>2014</w:t>
      </w:r>
      <w:r w:rsidR="00B569DC" w:rsidRPr="00624CF6">
        <w:t>)</w:t>
      </w:r>
    </w:p>
    <w:p w:rsidR="002429A5" w:rsidRPr="00624CF6" w:rsidRDefault="002429A5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Devita</w:t>
      </w:r>
      <w:proofErr w:type="spellEnd"/>
      <w:r w:rsidRPr="00624CF6">
        <w:t xml:space="preserve">, Hellman, and Rosenberg's </w:t>
      </w:r>
      <w:proofErr w:type="gramStart"/>
      <w:r w:rsidRPr="00624CF6">
        <w:t xml:space="preserve">cancer </w:t>
      </w:r>
      <w:r w:rsidR="00F472B8" w:rsidRPr="00624CF6">
        <w:t>..</w:t>
      </w:r>
      <w:proofErr w:type="gramEnd"/>
      <w:r w:rsidR="00935658">
        <w:t xml:space="preserve"> </w:t>
      </w:r>
      <w:r w:rsidRPr="00624CF6">
        <w:t xml:space="preserve">  </w:t>
      </w:r>
      <w:r w:rsidR="00935658">
        <w:t>(</w:t>
      </w:r>
      <w:r w:rsidRPr="00624CF6">
        <w:t>2015</w:t>
      </w:r>
      <w:r w:rsidR="00935658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Leukemia and Related Disorders: Integrated Treatment Approaches</w:t>
      </w:r>
      <w:r w:rsidR="00935658">
        <w:t xml:space="preserve">  </w:t>
      </w:r>
      <w:r w:rsidRPr="00624CF6">
        <w:t xml:space="preserve"> (2012)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Digestive</w:t>
      </w:r>
      <w:proofErr w:type="gramStart"/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  System</w:t>
      </w:r>
      <w:proofErr w:type="gramEnd"/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Sleisenger</w:t>
      </w:r>
      <w:proofErr w:type="spellEnd"/>
      <w:r w:rsidRPr="00624CF6">
        <w:t xml:space="preserve"> and </w:t>
      </w:r>
      <w:proofErr w:type="spellStart"/>
      <w:r w:rsidRPr="00624CF6">
        <w:t>Fordtran's</w:t>
      </w:r>
      <w:proofErr w:type="spellEnd"/>
      <w:r w:rsidRPr="00624CF6">
        <w:t xml:space="preserve"> Gastrointestinal and Liver </w:t>
      </w:r>
      <w:proofErr w:type="spellStart"/>
      <w:r w:rsidR="00F472B8" w:rsidRPr="00624CF6">
        <w:t>Disease</w:t>
      </w:r>
      <w:proofErr w:type="gramStart"/>
      <w:r w:rsidR="00F472B8" w:rsidRPr="00624CF6">
        <w:t>:Pathophysiology</w:t>
      </w:r>
      <w:proofErr w:type="spellEnd"/>
      <w:proofErr w:type="gramEnd"/>
      <w:r w:rsidR="00F472B8" w:rsidRPr="00624CF6">
        <w:t>…</w:t>
      </w:r>
      <w:r w:rsidR="00935658">
        <w:t xml:space="preserve">  </w:t>
      </w:r>
      <w:r w:rsidR="00F472B8" w:rsidRPr="00624CF6">
        <w:t>(2015)</w:t>
      </w:r>
    </w:p>
    <w:p w:rsidR="00F1714F" w:rsidRPr="00624CF6" w:rsidRDefault="00F1714F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 Sherlock's Diseases of the Liver and Biliary System</w:t>
      </w:r>
      <w:r w:rsidR="00935658">
        <w:t xml:space="preserve">    </w:t>
      </w:r>
      <w:r w:rsidRPr="00624CF6">
        <w:t>(2011)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Pearson's Thoracic and Esophageal Surgery</w:t>
      </w:r>
      <w:r w:rsidR="00B569DC" w:rsidRPr="00624CF6">
        <w:t xml:space="preserve"> </w:t>
      </w:r>
      <w:r w:rsidR="00935658">
        <w:t xml:space="preserve">   </w:t>
      </w:r>
      <w:r w:rsidRPr="00624CF6">
        <w:t>(2008)</w:t>
      </w:r>
    </w:p>
    <w:p w:rsidR="00F1714F" w:rsidRPr="00624CF6" w:rsidRDefault="00F1714F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Maingot's</w:t>
      </w:r>
      <w:proofErr w:type="spellEnd"/>
      <w:r w:rsidRPr="00624CF6">
        <w:t xml:space="preserve"> Abdominal Operations, 12th Edition</w:t>
      </w:r>
      <w:r w:rsidR="00B569DC" w:rsidRPr="00624CF6">
        <w:t xml:space="preserve"> </w:t>
      </w:r>
      <w:r w:rsidR="00935658">
        <w:t xml:space="preserve"> </w:t>
      </w:r>
      <w:r w:rsidR="00B569DC" w:rsidRPr="00624CF6">
        <w:t xml:space="preserve"> </w:t>
      </w:r>
      <w:r w:rsidRPr="00624CF6">
        <w:t>(2013)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 </w:t>
      </w:r>
      <w:r w:rsidR="002429A5" w:rsidRPr="00624CF6">
        <w:t xml:space="preserve">Cotton and Williams' practical gastrointestinal endoscopy </w:t>
      </w:r>
      <w:r w:rsidR="00935658">
        <w:t xml:space="preserve"> </w:t>
      </w:r>
      <w:r w:rsidR="002429A5" w:rsidRPr="00624CF6">
        <w:t xml:space="preserve"> </w:t>
      </w:r>
      <w:r w:rsidR="00B569DC" w:rsidRPr="00624CF6">
        <w:t>(</w:t>
      </w:r>
      <w:r w:rsidR="002429A5" w:rsidRPr="00624CF6">
        <w:t>2014</w:t>
      </w:r>
      <w:r w:rsidR="00B569DC" w:rsidRPr="00624CF6">
        <w:t>)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Urogenital</w:t>
      </w:r>
      <w:proofErr w:type="gramStart"/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  System</w:t>
      </w:r>
      <w:proofErr w:type="gramEnd"/>
    </w:p>
    <w:p w:rsidR="00F1714F" w:rsidRPr="00624CF6" w:rsidRDefault="00F1714F" w:rsidP="00A124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Brenner and Rector's The Kidney</w:t>
      </w:r>
      <w:r w:rsidR="00935658">
        <w:t xml:space="preserve">   </w:t>
      </w:r>
      <w:r w:rsidRPr="00624CF6">
        <w:t>(201</w:t>
      </w:r>
      <w:r w:rsidR="00A1243B" w:rsidRPr="00624CF6">
        <w:t>6</w:t>
      </w:r>
      <w:r w:rsidRPr="00624CF6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Principles and Practice of Dialysis by William L. </w:t>
      </w:r>
      <w:proofErr w:type="spellStart"/>
      <w:r w:rsidRPr="00624CF6">
        <w:t>Henrich</w:t>
      </w:r>
      <w:proofErr w:type="spellEnd"/>
      <w:r w:rsidRPr="00624CF6">
        <w:t> </w:t>
      </w:r>
      <w:r w:rsidR="00935658">
        <w:t xml:space="preserve">  </w:t>
      </w:r>
      <w:r w:rsidRPr="00624CF6">
        <w:t xml:space="preserve"> (2009)</w:t>
      </w:r>
    </w:p>
    <w:p w:rsidR="00F1714F" w:rsidRPr="00624CF6" w:rsidRDefault="00F1714F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Campbell-Walsh Urology </w:t>
      </w:r>
      <w:r w:rsidR="00935658">
        <w:t xml:space="preserve">   </w:t>
      </w:r>
      <w:r w:rsidRPr="00624CF6">
        <w:t>(201</w:t>
      </w:r>
      <w:r w:rsidR="00935658">
        <w:t>6</w:t>
      </w:r>
      <w:r w:rsidRPr="00624CF6">
        <w:t>)</w:t>
      </w:r>
    </w:p>
    <w:p w:rsidR="0005713E" w:rsidRPr="00624CF6" w:rsidRDefault="0005713E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Smith and </w:t>
      </w:r>
      <w:proofErr w:type="spellStart"/>
      <w:r w:rsidRPr="00624CF6">
        <w:t>Tanagho's</w:t>
      </w:r>
      <w:proofErr w:type="spellEnd"/>
      <w:r w:rsidRPr="00624CF6">
        <w:t xml:space="preserve"> general urology </w:t>
      </w:r>
      <w:r w:rsidR="00935658">
        <w:t xml:space="preserve"> </w:t>
      </w:r>
      <w:r w:rsidRPr="00624CF6">
        <w:t xml:space="preserve"> </w:t>
      </w:r>
      <w:r w:rsidR="00B569DC" w:rsidRPr="00624CF6">
        <w:t>(</w:t>
      </w:r>
      <w:r w:rsidRPr="00624CF6">
        <w:t>2013</w:t>
      </w:r>
      <w:r w:rsidR="00B569DC" w:rsidRPr="00624CF6">
        <w:t>)</w:t>
      </w:r>
    </w:p>
    <w:p w:rsidR="002429A5" w:rsidRPr="00624CF6" w:rsidRDefault="002429A5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Handbook of dialysis</w:t>
      </w:r>
      <w:r w:rsidR="00935658">
        <w:t xml:space="preserve">  </w:t>
      </w:r>
      <w:r w:rsidRPr="00624CF6">
        <w:t xml:space="preserve"> </w:t>
      </w:r>
      <w:r w:rsidR="00B569DC" w:rsidRPr="00624CF6">
        <w:t xml:space="preserve"> (</w:t>
      </w:r>
      <w:r w:rsidRPr="00624CF6">
        <w:t>2015</w:t>
      </w:r>
      <w:r w:rsidR="00B569DC" w:rsidRPr="00624CF6">
        <w:t>)</w:t>
      </w:r>
    </w:p>
    <w:p w:rsidR="00740E54" w:rsidRPr="00624CF6" w:rsidRDefault="00740E54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Smith s textbook of </w:t>
      </w:r>
      <w:proofErr w:type="spellStart"/>
      <w:r w:rsidRPr="00624CF6">
        <w:t>endourology</w:t>
      </w:r>
      <w:proofErr w:type="spellEnd"/>
      <w:r w:rsidR="009D31F5">
        <w:t xml:space="preserve">  </w:t>
      </w:r>
      <w:r w:rsidRPr="00624CF6">
        <w:t>(2012)</w:t>
      </w:r>
    </w:p>
    <w:p w:rsidR="00740E54" w:rsidRPr="00624CF6" w:rsidRDefault="00740E54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Hinman</w:t>
      </w:r>
      <w:proofErr w:type="spellEnd"/>
      <w:r w:rsidRPr="00624CF6">
        <w:t xml:space="preserve"> s atlas of urologic surgery</w:t>
      </w:r>
      <w:r w:rsidR="00935658">
        <w:t xml:space="preserve">   </w:t>
      </w:r>
      <w:r w:rsidRPr="00624CF6">
        <w:t>(2012)</w:t>
      </w:r>
    </w:p>
    <w:p w:rsidR="00F1714F" w:rsidRPr="00935658" w:rsidRDefault="006219F6" w:rsidP="00D3191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935658">
        <w:rPr>
          <w:rFonts w:ascii="Tahoma" w:hAnsi="Tahoma" w:cs="Tahoma"/>
          <w:sz w:val="20"/>
          <w:szCs w:val="20"/>
          <w:rtl/>
        </w:rPr>
        <w:t>ارولوژی عمومی سیم فروش 1392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color w:val="4B0082"/>
          <w:sz w:val="25"/>
          <w:szCs w:val="25"/>
        </w:rPr>
        <w:t> </w:t>
      </w: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Endocrine System</w:t>
      </w:r>
    </w:p>
    <w:p w:rsidR="00F1714F" w:rsidRPr="00624CF6" w:rsidRDefault="00F1714F" w:rsidP="00A124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Williams Textbook of Endocrinology</w:t>
      </w:r>
      <w:r w:rsidR="009D31F5">
        <w:t xml:space="preserve">  </w:t>
      </w:r>
      <w:r w:rsidR="00935658">
        <w:t xml:space="preserve">  </w:t>
      </w:r>
      <w:r w:rsidRPr="00624CF6">
        <w:t>(20</w:t>
      </w:r>
      <w:r w:rsidR="002429A5" w:rsidRPr="00624CF6">
        <w:t>1</w:t>
      </w:r>
      <w:r w:rsidR="00A1243B" w:rsidRPr="00624CF6">
        <w:t>6</w:t>
      </w:r>
      <w:r w:rsidRPr="00624CF6">
        <w:t>)</w:t>
      </w:r>
    </w:p>
    <w:p w:rsidR="005B233F" w:rsidRPr="00624CF6" w:rsidRDefault="005B233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Werner &amp; </w:t>
      </w:r>
      <w:proofErr w:type="spellStart"/>
      <w:r w:rsidRPr="00624CF6">
        <w:t>Ingbar's</w:t>
      </w:r>
      <w:proofErr w:type="spellEnd"/>
      <w:r w:rsidRPr="00624CF6">
        <w:t xml:space="preserve"> the thyroid </w:t>
      </w:r>
      <w:r w:rsidR="00935658">
        <w:t xml:space="preserve">  </w:t>
      </w:r>
      <w:r w:rsidRPr="00624CF6">
        <w:t xml:space="preserve"> </w:t>
      </w:r>
      <w:r w:rsidR="00B569DC" w:rsidRPr="00624CF6">
        <w:t>(</w:t>
      </w:r>
      <w:r w:rsidRPr="00624CF6">
        <w:t>2013</w:t>
      </w:r>
      <w:r w:rsidR="00B569DC" w:rsidRPr="00624CF6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Thyroid Disease in Adults </w:t>
      </w:r>
      <w:r w:rsidR="00935658">
        <w:t xml:space="preserve">  </w:t>
      </w:r>
      <w:r w:rsidRPr="00624CF6">
        <w:t>(2010)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 </w:t>
      </w:r>
      <w:r w:rsidR="005B233F" w:rsidRPr="00624CF6">
        <w:t>RSSDI textbook of diabetes mellitus</w:t>
      </w:r>
      <w:r w:rsidR="00F472B8" w:rsidRPr="00624CF6">
        <w:t xml:space="preserve"> </w:t>
      </w:r>
      <w:r w:rsidR="009D31F5">
        <w:t xml:space="preserve">  </w:t>
      </w:r>
      <w:r w:rsidR="00F472B8" w:rsidRPr="00624CF6">
        <w:t xml:space="preserve"> </w:t>
      </w:r>
      <w:r w:rsidR="00B569DC" w:rsidRPr="00624CF6">
        <w:t>(</w:t>
      </w:r>
      <w:r w:rsidR="00F472B8" w:rsidRPr="00624CF6">
        <w:t>2012</w:t>
      </w:r>
      <w:r w:rsidR="00B569DC" w:rsidRPr="00624CF6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 </w:t>
      </w:r>
      <w:r w:rsidR="005B233F" w:rsidRPr="00624CF6">
        <w:t xml:space="preserve">Endocrine secrets </w:t>
      </w:r>
      <w:r w:rsidR="009D31F5">
        <w:t xml:space="preserve"> </w:t>
      </w:r>
      <w:r w:rsidR="005B233F" w:rsidRPr="00624CF6">
        <w:t xml:space="preserve">  </w:t>
      </w:r>
      <w:r w:rsidR="00B569DC" w:rsidRPr="00624CF6">
        <w:t>(</w:t>
      </w:r>
      <w:r w:rsidR="005B233F" w:rsidRPr="00624CF6">
        <w:t>2013</w:t>
      </w:r>
      <w:r w:rsidR="00B569DC" w:rsidRPr="00624CF6">
        <w:t>)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 Nervous</w:t>
      </w:r>
      <w:proofErr w:type="gramStart"/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  System</w:t>
      </w:r>
      <w:proofErr w:type="gramEnd"/>
    </w:p>
    <w:p w:rsidR="00F1714F" w:rsidRPr="00624CF6" w:rsidRDefault="00F1714F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Bradley's Neurology in Clinical Practice</w:t>
      </w:r>
      <w:r w:rsidR="009D31F5">
        <w:t xml:space="preserve">  </w:t>
      </w:r>
      <w:r w:rsidR="00935658">
        <w:t xml:space="preserve">  </w:t>
      </w:r>
      <w:r w:rsidRPr="00624CF6">
        <w:t xml:space="preserve"> (201</w:t>
      </w:r>
      <w:r w:rsidR="00935658">
        <w:t>6</w:t>
      </w:r>
      <w:r w:rsidRPr="00624CF6">
        <w:t>)</w:t>
      </w:r>
    </w:p>
    <w:p w:rsidR="00F1714F" w:rsidRPr="00624CF6" w:rsidRDefault="00F1714F" w:rsidP="00A124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Merritt's Neurology </w:t>
      </w:r>
      <w:r w:rsidR="009D31F5">
        <w:t xml:space="preserve"> </w:t>
      </w:r>
      <w:r w:rsidR="00935658">
        <w:t xml:space="preserve">  </w:t>
      </w:r>
      <w:r w:rsidR="00A1243B" w:rsidRPr="00624CF6">
        <w:t>(2016)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Youmans</w:t>
      </w:r>
      <w:proofErr w:type="spellEnd"/>
      <w:r w:rsidRPr="00624CF6">
        <w:t xml:space="preserve"> Neurological Surgery</w:t>
      </w:r>
      <w:r w:rsidR="00935658">
        <w:t xml:space="preserve">    </w:t>
      </w:r>
      <w:r w:rsidRPr="00624CF6">
        <w:t>(2011)</w:t>
      </w:r>
    </w:p>
    <w:p w:rsidR="00F1714F" w:rsidRPr="00624CF6" w:rsidRDefault="00F1714F" w:rsidP="00A124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clinical neurology</w:t>
      </w:r>
      <w:r w:rsidR="00B569DC" w:rsidRPr="00624CF6">
        <w:t xml:space="preserve"> </w:t>
      </w:r>
      <w:r w:rsidR="00935658">
        <w:t xml:space="preserve"> </w:t>
      </w:r>
      <w:proofErr w:type="spellStart"/>
      <w:r w:rsidR="00935658" w:rsidRPr="00624CF6">
        <w:t>Aminoff</w:t>
      </w:r>
      <w:proofErr w:type="spellEnd"/>
      <w:r w:rsidR="00935658">
        <w:t xml:space="preserve">    </w:t>
      </w:r>
      <w:r w:rsidR="00A1243B" w:rsidRPr="00624CF6">
        <w:t>(2015)</w:t>
      </w:r>
    </w:p>
    <w:p w:rsidR="00F1714F" w:rsidRPr="00624CF6" w:rsidRDefault="00F1714F" w:rsidP="009D31F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 </w:t>
      </w:r>
      <w:r w:rsidR="002429A5" w:rsidRPr="00624CF6">
        <w:t>Adams and Victor's principles of neurology</w:t>
      </w:r>
      <w:r w:rsidR="00935658">
        <w:t xml:space="preserve">  </w:t>
      </w:r>
      <w:r w:rsidR="009D31F5">
        <w:t xml:space="preserve"> </w:t>
      </w:r>
      <w:r w:rsidR="002429A5" w:rsidRPr="00624CF6">
        <w:t xml:space="preserve"> </w:t>
      </w:r>
      <w:r w:rsidR="00B569DC" w:rsidRPr="00624CF6">
        <w:t>(</w:t>
      </w:r>
      <w:r w:rsidR="002429A5" w:rsidRPr="00624CF6">
        <w:t>2014</w:t>
      </w:r>
      <w:r w:rsidR="00B569DC" w:rsidRPr="00624CF6">
        <w:t>)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Psychiatry</w:t>
      </w:r>
    </w:p>
    <w:p w:rsidR="002429A5" w:rsidRPr="00624CF6" w:rsidRDefault="002429A5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Kaplan &amp; </w:t>
      </w:r>
      <w:proofErr w:type="spellStart"/>
      <w:r w:rsidRPr="00624CF6">
        <w:t>Sadock's</w:t>
      </w:r>
      <w:proofErr w:type="spellEnd"/>
      <w:r w:rsidRPr="00624CF6">
        <w:t xml:space="preserve"> synopsis of psychiatry</w:t>
      </w:r>
      <w:r w:rsidR="00B569DC" w:rsidRPr="00624CF6">
        <w:t xml:space="preserve"> </w:t>
      </w:r>
      <w:r w:rsidR="00935658">
        <w:t xml:space="preserve">  </w:t>
      </w:r>
      <w:r w:rsidRPr="00624CF6">
        <w:t xml:space="preserve"> </w:t>
      </w:r>
      <w:r w:rsidR="00B569DC" w:rsidRPr="00624CF6">
        <w:t>(</w:t>
      </w:r>
      <w:r w:rsidRPr="00624CF6">
        <w:t>2015</w:t>
      </w:r>
      <w:r w:rsidR="00B569DC" w:rsidRPr="00624CF6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Kaplan and </w:t>
      </w:r>
      <w:proofErr w:type="spellStart"/>
      <w:r w:rsidRPr="00624CF6">
        <w:t>Sadock's</w:t>
      </w:r>
      <w:proofErr w:type="spellEnd"/>
      <w:r w:rsidRPr="00624CF6">
        <w:t xml:space="preserve"> Comprehensive Textbook of Psychiatry</w:t>
      </w:r>
      <w:r w:rsidR="009D31F5">
        <w:t xml:space="preserve">  </w:t>
      </w:r>
      <w:r w:rsidRPr="00624CF6">
        <w:t>  (2009)</w:t>
      </w:r>
    </w:p>
    <w:p w:rsidR="00F1714F" w:rsidRPr="00F472B8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B0082"/>
          <w:sz w:val="25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 </w:t>
      </w:r>
      <w:r w:rsidR="005B233F" w:rsidRPr="00F472B8">
        <w:rPr>
          <w:rFonts w:ascii="Times New Roman" w:eastAsia="Times New Roman" w:hAnsi="Times New Roman" w:cs="Times New Roman"/>
          <w:b/>
          <w:bCs/>
          <w:color w:val="4B0082"/>
          <w:sz w:val="25"/>
        </w:rPr>
        <w:t>Diagnostic Imaging</w:t>
      </w:r>
    </w:p>
    <w:p w:rsidR="00F472B8" w:rsidRPr="00624CF6" w:rsidRDefault="005B233F" w:rsidP="009D31F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tl/>
        </w:rPr>
      </w:pPr>
      <w:r w:rsidRPr="00624CF6">
        <w:t xml:space="preserve">diagnostic imaging  Armstrong </w:t>
      </w:r>
      <w:r w:rsidR="009D31F5">
        <w:t xml:space="preserve">  </w:t>
      </w:r>
      <w:r w:rsidRPr="00624CF6">
        <w:t xml:space="preserve"> </w:t>
      </w:r>
      <w:r w:rsidR="00B569DC" w:rsidRPr="00624CF6">
        <w:t>(</w:t>
      </w:r>
      <w:r w:rsidRPr="00624CF6">
        <w:t>2013</w:t>
      </w:r>
      <w:r w:rsidR="00B569DC" w:rsidRPr="00624CF6">
        <w:t>)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lastRenderedPageBreak/>
        <w:t>Surgery</w:t>
      </w:r>
    </w:p>
    <w:p w:rsidR="00F1714F" w:rsidRPr="00624CF6" w:rsidRDefault="00F1714F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Schwartz's Principles of Surgery</w:t>
      </w:r>
      <w:r w:rsidR="00935658">
        <w:t xml:space="preserve">   </w:t>
      </w:r>
      <w:r w:rsidRPr="00624CF6">
        <w:t>  ( 201</w:t>
      </w:r>
      <w:r w:rsidR="005B233F" w:rsidRPr="00624CF6">
        <w:t>5</w:t>
      </w:r>
      <w:r w:rsidRPr="00624CF6">
        <w:t>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proofErr w:type="spellStart"/>
      <w:r w:rsidRPr="00624CF6">
        <w:t>Sabiston</w:t>
      </w:r>
      <w:proofErr w:type="spellEnd"/>
      <w:r w:rsidRPr="00624CF6">
        <w:t xml:space="preserve"> Textbook of Surgery: The Biological Basis of Modern Surgical Practice</w:t>
      </w:r>
      <w:r w:rsidR="00935658">
        <w:t xml:space="preserve">   </w:t>
      </w:r>
      <w:r w:rsidRPr="00624CF6">
        <w:t>(2012)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Plastic Surgery Peter C. </w:t>
      </w:r>
      <w:proofErr w:type="spellStart"/>
      <w:r w:rsidRPr="00624CF6">
        <w:t>Neligan</w:t>
      </w:r>
      <w:proofErr w:type="spellEnd"/>
      <w:r w:rsidRPr="00624CF6">
        <w:t xml:space="preserve"> </w:t>
      </w:r>
      <w:r w:rsidR="00935658">
        <w:t xml:space="preserve">   </w:t>
      </w:r>
      <w:r w:rsidRPr="00624CF6">
        <w:t>(2013)</w:t>
      </w:r>
    </w:p>
    <w:p w:rsidR="00F1714F" w:rsidRPr="00624CF6" w:rsidRDefault="00F1714F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> </w:t>
      </w:r>
      <w:r w:rsidR="002429A5" w:rsidRPr="00624CF6">
        <w:t xml:space="preserve">Miller's anesthesia    </w:t>
      </w:r>
      <w:r w:rsidR="00B569DC" w:rsidRPr="00624CF6">
        <w:t>(</w:t>
      </w:r>
      <w:r w:rsidR="002429A5" w:rsidRPr="00624CF6">
        <w:t>2015</w:t>
      </w:r>
      <w:r w:rsidR="00B569DC" w:rsidRPr="00624CF6">
        <w:t>)</w:t>
      </w:r>
    </w:p>
    <w:p w:rsidR="0005713E" w:rsidRPr="00624CF6" w:rsidRDefault="0005713E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Clinical anesthesia  </w:t>
      </w:r>
      <w:proofErr w:type="spellStart"/>
      <w:r w:rsidRPr="00624CF6">
        <w:t>Barash</w:t>
      </w:r>
      <w:proofErr w:type="spellEnd"/>
      <w:r w:rsidRPr="00624CF6">
        <w:t xml:space="preserve"> </w:t>
      </w:r>
      <w:r w:rsidR="009D31F5">
        <w:t xml:space="preserve">  </w:t>
      </w:r>
      <w:r w:rsidRPr="00624CF6">
        <w:t xml:space="preserve"> </w:t>
      </w:r>
      <w:r w:rsidR="00E902B6" w:rsidRPr="00624CF6">
        <w:t>(</w:t>
      </w:r>
      <w:r w:rsidRPr="00624CF6">
        <w:t>2013</w:t>
      </w:r>
      <w:r w:rsidR="00E902B6" w:rsidRPr="00624CF6">
        <w:t>)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color w:val="4B0082"/>
          <w:sz w:val="25"/>
          <w:szCs w:val="25"/>
        </w:rPr>
        <w:t> </w:t>
      </w: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Dermatology</w:t>
      </w:r>
    </w:p>
    <w:p w:rsidR="00A1243B" w:rsidRPr="00A1243B" w:rsidRDefault="00A1243B" w:rsidP="00BF6E7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>
        <w:t>Andrews’ diseases of the skin : clinical dermatology</w:t>
      </w:r>
      <w:r w:rsidRPr="00A1243B">
        <w:t xml:space="preserve"> </w:t>
      </w:r>
      <w:r w:rsidR="00935658">
        <w:t xml:space="preserve">  </w:t>
      </w:r>
      <w:r w:rsidRPr="00A1243B">
        <w:t xml:space="preserve"> (2016)</w:t>
      </w:r>
    </w:p>
    <w:p w:rsidR="00F1714F" w:rsidRPr="00A1243B" w:rsidRDefault="00F1714F" w:rsidP="00A1243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A1243B">
        <w:t>skin disease: diagnosis &amp; treatment (</w:t>
      </w:r>
      <w:proofErr w:type="spellStart"/>
      <w:r w:rsidRPr="00A1243B">
        <w:t>habif</w:t>
      </w:r>
      <w:proofErr w:type="spellEnd"/>
      <w:r w:rsidRPr="00A1243B">
        <w:t xml:space="preserve">) </w:t>
      </w:r>
      <w:r w:rsidR="00F472B8" w:rsidRPr="00A1243B">
        <w:rPr>
          <w:rFonts w:hint="cs"/>
          <w:rtl/>
        </w:rPr>
        <w:t xml:space="preserve">) </w:t>
      </w:r>
      <w:r w:rsidR="00935658">
        <w:rPr>
          <w:rFonts w:hint="cs"/>
          <w:rtl/>
          <w:lang w:bidi="fa-IR"/>
        </w:rPr>
        <w:t xml:space="preserve"> </w:t>
      </w:r>
      <w:r w:rsidR="00F472B8" w:rsidRPr="00A1243B">
        <w:rPr>
          <w:rFonts w:hint="cs"/>
          <w:rtl/>
        </w:rPr>
        <w:t xml:space="preserve">  </w:t>
      </w:r>
      <w:r w:rsidRPr="00A1243B">
        <w:t xml:space="preserve"> 201</w:t>
      </w:r>
      <w:r w:rsidR="00A1243B">
        <w:t>1</w:t>
      </w:r>
      <w:r w:rsidRPr="00A1243B">
        <w:t>)</w:t>
      </w:r>
    </w:p>
    <w:p w:rsidR="00F1714F" w:rsidRPr="00A1243B" w:rsidRDefault="00F1714F" w:rsidP="009D31F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A1243B">
        <w:t xml:space="preserve">Rook's Textbook of Dermatology </w:t>
      </w:r>
      <w:r w:rsidR="00935658">
        <w:t xml:space="preserve">  </w:t>
      </w:r>
      <w:r w:rsidRPr="00A1243B">
        <w:t> (2010)</w:t>
      </w:r>
    </w:p>
    <w:p w:rsidR="00F1714F" w:rsidRPr="00A1243B" w:rsidRDefault="0005713E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A1243B">
        <w:t>Fitzpatrick's dermatology in general medicine</w:t>
      </w:r>
      <w:r w:rsidR="00935658">
        <w:t xml:space="preserve">    </w:t>
      </w:r>
      <w:r w:rsidR="00F472B8" w:rsidRPr="00A1243B">
        <w:rPr>
          <w:rFonts w:hint="cs"/>
          <w:rtl/>
        </w:rPr>
        <w:t>)</w:t>
      </w:r>
      <w:r w:rsidRPr="00A1243B">
        <w:t>2012</w:t>
      </w:r>
      <w:r w:rsidR="00F472B8" w:rsidRPr="00A1243B">
        <w:rPr>
          <w:rFonts w:hint="cs"/>
          <w:rtl/>
        </w:rPr>
        <w:t>(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Otolaryngology</w:t>
      </w:r>
    </w:p>
    <w:p w:rsidR="00F1714F" w:rsidRPr="00624CF6" w:rsidRDefault="002429A5" w:rsidP="00F472B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</w:pPr>
      <w:r w:rsidRPr="00624CF6">
        <w:t xml:space="preserve">Cummings otolaryngology--head &amp; neck surgery </w:t>
      </w:r>
      <w:r w:rsidR="00935658">
        <w:t xml:space="preserve">  </w:t>
      </w:r>
      <w:r w:rsidRPr="00624CF6">
        <w:t xml:space="preserve">  </w:t>
      </w:r>
      <w:r w:rsidR="00E902B6" w:rsidRPr="00624CF6">
        <w:t>(</w:t>
      </w:r>
      <w:r w:rsidRPr="00624CF6">
        <w:t>2015</w:t>
      </w:r>
      <w:r w:rsidR="00E902B6" w:rsidRPr="00624CF6">
        <w:t>)</w:t>
      </w:r>
    </w:p>
    <w:p w:rsidR="00F1714F" w:rsidRPr="00935658" w:rsidRDefault="006219F6" w:rsidP="009356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935658">
        <w:rPr>
          <w:rFonts w:ascii="Tahoma" w:hAnsi="Tahoma" w:cs="Tahoma" w:hint="cs"/>
          <w:sz w:val="20"/>
          <w:szCs w:val="20"/>
          <w:rtl/>
        </w:rPr>
        <w:t>بیم</w:t>
      </w:r>
      <w:r w:rsidRPr="00935658">
        <w:rPr>
          <w:rFonts w:ascii="Tahoma" w:hAnsi="Tahoma" w:cs="Tahoma"/>
          <w:sz w:val="20"/>
          <w:szCs w:val="20"/>
          <w:rtl/>
        </w:rPr>
        <w:t>اری‌های گوش، حلق و بینی( به همراه جراحی سر و گردن</w:t>
      </w:r>
      <w:r w:rsidRPr="00935658">
        <w:rPr>
          <w:rFonts w:ascii="Tahoma" w:hAnsi="Tahoma" w:cs="Tahoma" w:hint="cs"/>
          <w:sz w:val="20"/>
          <w:szCs w:val="20"/>
          <w:rtl/>
        </w:rPr>
        <w:t>)</w:t>
      </w:r>
      <w:r w:rsidR="00D31917" w:rsidRPr="00935658">
        <w:rPr>
          <w:rFonts w:ascii="Tahoma" w:hAnsi="Tahoma" w:cs="Tahoma" w:hint="cs"/>
          <w:sz w:val="20"/>
          <w:szCs w:val="20"/>
          <w:rtl/>
        </w:rPr>
        <w:t xml:space="preserve"> /بهربام</w:t>
      </w:r>
      <w:r w:rsidRPr="00935658">
        <w:rPr>
          <w:rFonts w:ascii="Tahoma" w:hAnsi="Tahoma" w:cs="Tahoma" w:hint="cs"/>
          <w:sz w:val="20"/>
          <w:szCs w:val="20"/>
          <w:rtl/>
        </w:rPr>
        <w:t xml:space="preserve"> 1392</w:t>
      </w:r>
      <w:r w:rsidR="00F1714F" w:rsidRPr="00935658">
        <w:rPr>
          <w:rFonts w:ascii="Tahoma" w:hAnsi="Tahoma" w:cs="Tahoma"/>
          <w:sz w:val="20"/>
          <w:szCs w:val="20"/>
        </w:rPr>
        <w:t>  </w:t>
      </w:r>
      <w:r w:rsidR="00B569DC" w:rsidRPr="00935658">
        <w:rPr>
          <w:rFonts w:ascii="Tahoma" w:hAnsi="Tahoma" w:cs="Tahoma"/>
          <w:sz w:val="20"/>
          <w:szCs w:val="20"/>
        </w:rPr>
        <w:t xml:space="preserve"> 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Ophthalmology</w:t>
      </w:r>
    </w:p>
    <w:p w:rsidR="00F1714F" w:rsidRPr="006219F6" w:rsidRDefault="00F1714F" w:rsidP="006219F6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Iskoola Pota" w:hAnsi="Iskoola Pota" w:cs="Iskoola Pota"/>
          <w:sz w:val="24"/>
          <w:szCs w:val="24"/>
        </w:rPr>
      </w:pPr>
      <w:r w:rsidRPr="00F472B8">
        <w:rPr>
          <w:rFonts w:ascii="Iskoola Pota" w:hAnsi="Iskoola Pota" w:cs="Iskoola Pota"/>
          <w:sz w:val="24"/>
          <w:szCs w:val="24"/>
        </w:rPr>
        <w:t> </w:t>
      </w:r>
      <w:r w:rsidR="006219F6">
        <w:t>Vaughan &amp; Asbury's general ophthalmology</w:t>
      </w:r>
      <w:r w:rsidR="006219F6">
        <w:rPr>
          <w:rFonts w:hint="cs"/>
          <w:rtl/>
        </w:rPr>
        <w:t xml:space="preserve">     </w:t>
      </w:r>
      <w:r w:rsidR="006219F6">
        <w:t>(2008)</w:t>
      </w:r>
    </w:p>
    <w:p w:rsidR="00F1714F" w:rsidRPr="00935658" w:rsidRDefault="006219F6" w:rsidP="00205F1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935658">
        <w:rPr>
          <w:rFonts w:ascii="Tahoma" w:hAnsi="Tahoma" w:cs="Tahoma" w:hint="cs"/>
          <w:sz w:val="20"/>
          <w:szCs w:val="20"/>
          <w:rtl/>
        </w:rPr>
        <w:t xml:space="preserve">چشم پزشکی عمومی / جوادی  1391 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Critical care</w:t>
      </w:r>
      <w:proofErr w:type="gramStart"/>
      <w:r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  medicine</w:t>
      </w:r>
      <w:proofErr w:type="gramEnd"/>
    </w:p>
    <w:p w:rsidR="00F1714F" w:rsidRPr="00F1714F" w:rsidRDefault="00F1714F" w:rsidP="00A1243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</w:pPr>
      <w:r w:rsidRPr="006219F6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  <w:r w:rsidRPr="00F1714F">
        <w:t xml:space="preserve">The </w:t>
      </w:r>
      <w:r w:rsidR="003B6431">
        <w:t>Marino</w:t>
      </w:r>
      <w:r w:rsidR="00A1243B">
        <w:t xml:space="preserve"> the ICU book</w:t>
      </w:r>
      <w:r w:rsidR="009D31F5">
        <w:t xml:space="preserve">   </w:t>
      </w:r>
      <w:r w:rsidRPr="00F1714F">
        <w:t xml:space="preserve"> (2</w:t>
      </w:r>
      <w:r w:rsidR="00A1243B">
        <w:t>014</w:t>
      </w:r>
      <w:r w:rsidRPr="00F1714F">
        <w:t>)</w:t>
      </w:r>
    </w:p>
    <w:p w:rsidR="00F1714F" w:rsidRPr="00935658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0"/>
          <w:szCs w:val="10"/>
        </w:rPr>
      </w:pPr>
      <w:r w:rsidRPr="00935658">
        <w:rPr>
          <w:rFonts w:ascii="Times New Roman" w:eastAsia="Times New Roman" w:hAnsi="Times New Roman" w:cs="Times New Roman"/>
          <w:sz w:val="10"/>
          <w:szCs w:val="10"/>
        </w:rPr>
        <w:t> </w:t>
      </w:r>
    </w:p>
    <w:p w:rsidR="00F1714F" w:rsidRPr="00F1714F" w:rsidRDefault="00205F10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B0082"/>
          <w:sz w:val="25"/>
        </w:rPr>
        <w:t>P</w:t>
      </w:r>
      <w:r w:rsidR="00F1714F"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harmacology</w:t>
      </w:r>
    </w:p>
    <w:p w:rsidR="00F1714F" w:rsidRPr="00F1714F" w:rsidRDefault="00F1714F" w:rsidP="00205F1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</w:pPr>
      <w:r w:rsidRPr="00F1714F">
        <w:t xml:space="preserve">Basic and Clinical Pharmacology  by Bertram </w:t>
      </w:r>
      <w:proofErr w:type="spellStart"/>
      <w:r w:rsidRPr="00F1714F">
        <w:t>Katzung</w:t>
      </w:r>
      <w:proofErr w:type="spellEnd"/>
      <w:r w:rsidRPr="00F1714F">
        <w:t xml:space="preserve"> </w:t>
      </w:r>
      <w:r w:rsidR="009D31F5">
        <w:t xml:space="preserve">    </w:t>
      </w:r>
      <w:r w:rsidRPr="00F1714F">
        <w:t>(201</w:t>
      </w:r>
      <w:r w:rsidR="00205F10">
        <w:t>2</w:t>
      </w:r>
      <w:r w:rsidRPr="00F1714F">
        <w:t>)</w:t>
      </w:r>
    </w:p>
    <w:p w:rsidR="00F1714F" w:rsidRPr="00F1714F" w:rsidRDefault="00F1714F" w:rsidP="006219F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</w:pPr>
      <w:r w:rsidRPr="00F1714F">
        <w:t>Martindale: The Complete Drug Reference</w:t>
      </w:r>
      <w:r w:rsidR="009D31F5">
        <w:t xml:space="preserve">    </w:t>
      </w:r>
      <w:r w:rsidRPr="00F1714F">
        <w:t>(20</w:t>
      </w:r>
      <w:r w:rsidR="002429A5" w:rsidRPr="006219F6">
        <w:t>14</w:t>
      </w:r>
      <w:r w:rsidRPr="00F1714F">
        <w:t>)</w:t>
      </w:r>
    </w:p>
    <w:p w:rsidR="00F1714F" w:rsidRPr="00F1714F" w:rsidRDefault="00F1714F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14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714F" w:rsidRPr="00F1714F" w:rsidRDefault="00205F10" w:rsidP="00F1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B0082"/>
          <w:sz w:val="25"/>
        </w:rPr>
        <w:t>P</w:t>
      </w:r>
      <w:r w:rsidR="00F1714F" w:rsidRPr="00F1714F">
        <w:rPr>
          <w:rFonts w:ascii="Times New Roman" w:eastAsia="Times New Roman" w:hAnsi="Times New Roman" w:cs="Times New Roman"/>
          <w:b/>
          <w:bCs/>
          <w:color w:val="4B0082"/>
          <w:sz w:val="25"/>
        </w:rPr>
        <w:t>athology</w:t>
      </w:r>
    </w:p>
    <w:p w:rsidR="00F1714F" w:rsidRPr="00F1714F" w:rsidRDefault="00F1714F" w:rsidP="009D31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</w:pPr>
      <w:r w:rsidRPr="00F1714F">
        <w:t xml:space="preserve">Robbins &amp; </w:t>
      </w:r>
      <w:proofErr w:type="spellStart"/>
      <w:r w:rsidRPr="00F1714F">
        <w:t>Cotran</w:t>
      </w:r>
      <w:proofErr w:type="spellEnd"/>
      <w:r w:rsidRPr="00F1714F">
        <w:t xml:space="preserve"> Pathologic Basis of Disease</w:t>
      </w:r>
      <w:r w:rsidR="009D31F5">
        <w:t xml:space="preserve">   </w:t>
      </w:r>
      <w:r w:rsidRPr="006219F6">
        <w:t>(2005)</w:t>
      </w:r>
    </w:p>
    <w:p w:rsidR="00F1714F" w:rsidRDefault="00F1714F" w:rsidP="006219F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</w:pPr>
      <w:r w:rsidRPr="00F1714F">
        <w:t xml:space="preserve">Robbins basic of pathology </w:t>
      </w:r>
      <w:r w:rsidR="009D31F5">
        <w:t xml:space="preserve">   </w:t>
      </w:r>
      <w:r w:rsidRPr="006219F6">
        <w:t>(2003)</w:t>
      </w:r>
    </w:p>
    <w:p w:rsidR="00B569DC" w:rsidRDefault="00B569DC" w:rsidP="006219F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</w:pPr>
      <w:r>
        <w:t xml:space="preserve">Pathophysiology of disease </w:t>
      </w:r>
      <w:r w:rsidR="009D31F5">
        <w:t xml:space="preserve">   </w:t>
      </w:r>
      <w:r>
        <w:t>(2014)</w:t>
      </w:r>
    </w:p>
    <w:p w:rsidR="006219F6" w:rsidRPr="00935658" w:rsidRDefault="006219F6" w:rsidP="006219F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935658">
        <w:rPr>
          <w:rFonts w:ascii="Tahoma" w:hAnsi="Tahoma" w:cs="Tahoma"/>
          <w:sz w:val="20"/>
          <w:szCs w:val="20"/>
          <w:rtl/>
        </w:rPr>
        <w:t>آس‍ی‍ب‌ش‍ن‍اس‍ی‌ پ‍ای‍ه</w:t>
      </w:r>
      <w:r w:rsidRPr="00935658">
        <w:rPr>
          <w:rFonts w:ascii="Tahoma" w:hAnsi="Tahoma" w:cs="Tahoma" w:hint="cs"/>
          <w:sz w:val="20"/>
          <w:szCs w:val="20"/>
          <w:rtl/>
        </w:rPr>
        <w:t xml:space="preserve">  (</w:t>
      </w:r>
      <w:r w:rsidRPr="00935658">
        <w:rPr>
          <w:rFonts w:ascii="Tahoma" w:hAnsi="Tahoma" w:cs="Tahoma"/>
          <w:sz w:val="20"/>
          <w:szCs w:val="20"/>
          <w:rtl/>
        </w:rPr>
        <w:t>اخ‍ت‍ص‍اص‍ی‌)راب‍ی‍نز</w:t>
      </w:r>
      <w:r w:rsidR="009D31F5">
        <w:rPr>
          <w:rFonts w:ascii="Tahoma" w:hAnsi="Tahoma" w:cs="Tahoma" w:hint="cs"/>
          <w:sz w:val="20"/>
          <w:szCs w:val="20"/>
          <w:rtl/>
          <w:lang w:bidi="fa-IR"/>
        </w:rPr>
        <w:t xml:space="preserve">   </w:t>
      </w:r>
      <w:r w:rsidRPr="00935658">
        <w:rPr>
          <w:rFonts w:ascii="Tahoma" w:hAnsi="Tahoma" w:cs="Tahoma" w:hint="cs"/>
          <w:sz w:val="20"/>
          <w:szCs w:val="20"/>
          <w:rtl/>
        </w:rPr>
        <w:t xml:space="preserve"> 1393</w:t>
      </w:r>
    </w:p>
    <w:p w:rsidR="006219F6" w:rsidRPr="00935658" w:rsidRDefault="006219F6" w:rsidP="009D31F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935658">
        <w:rPr>
          <w:rFonts w:ascii="Tahoma" w:hAnsi="Tahoma" w:cs="Tahoma"/>
          <w:sz w:val="20"/>
          <w:szCs w:val="20"/>
          <w:rtl/>
        </w:rPr>
        <w:t>آس‍ی‍ب‌ش‍ن‍اس‍ی‌ پ‍ای‍ه</w:t>
      </w:r>
      <w:r w:rsidRPr="00935658">
        <w:rPr>
          <w:rFonts w:ascii="Tahoma" w:hAnsi="Tahoma" w:cs="Tahoma" w:hint="cs"/>
          <w:sz w:val="20"/>
          <w:szCs w:val="20"/>
          <w:rtl/>
        </w:rPr>
        <w:t xml:space="preserve">  (عمومی</w:t>
      </w:r>
      <w:r w:rsidRPr="00935658">
        <w:rPr>
          <w:rFonts w:ascii="Tahoma" w:hAnsi="Tahoma" w:cs="Tahoma"/>
          <w:sz w:val="20"/>
          <w:szCs w:val="20"/>
          <w:rtl/>
        </w:rPr>
        <w:t>‌)راب‍ی‍نز</w:t>
      </w:r>
      <w:r w:rsidRPr="00935658">
        <w:rPr>
          <w:rFonts w:ascii="Tahoma" w:hAnsi="Tahoma" w:cs="Tahoma" w:hint="cs"/>
          <w:sz w:val="20"/>
          <w:szCs w:val="20"/>
          <w:rtl/>
        </w:rPr>
        <w:t xml:space="preserve">1392 </w:t>
      </w:r>
    </w:p>
    <w:p w:rsidR="00E23D96" w:rsidRDefault="00E23D96"/>
    <w:sectPr w:rsidR="00E23D96" w:rsidSect="00205F10">
      <w:pgSz w:w="11907" w:h="16840" w:code="9"/>
      <w:pgMar w:top="1135" w:right="992" w:bottom="1135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BD14830_"/>
      </v:shape>
    </w:pict>
  </w:numPicBullet>
  <w:abstractNum w:abstractNumId="0">
    <w:nsid w:val="0BE50DFA"/>
    <w:multiLevelType w:val="hybridMultilevel"/>
    <w:tmpl w:val="E6D0605E"/>
    <w:lvl w:ilvl="0" w:tplc="80D25B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43EDB"/>
    <w:multiLevelType w:val="hybridMultilevel"/>
    <w:tmpl w:val="BF84A8FA"/>
    <w:lvl w:ilvl="0" w:tplc="F52671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92C95"/>
    <w:multiLevelType w:val="hybridMultilevel"/>
    <w:tmpl w:val="47CE06F2"/>
    <w:lvl w:ilvl="0" w:tplc="DBE210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1714F"/>
    <w:rsid w:val="00002035"/>
    <w:rsid w:val="00004024"/>
    <w:rsid w:val="00025424"/>
    <w:rsid w:val="000403E9"/>
    <w:rsid w:val="0005713E"/>
    <w:rsid w:val="000644D8"/>
    <w:rsid w:val="00066695"/>
    <w:rsid w:val="0006687F"/>
    <w:rsid w:val="000B0741"/>
    <w:rsid w:val="0010097F"/>
    <w:rsid w:val="0015796D"/>
    <w:rsid w:val="001B45A5"/>
    <w:rsid w:val="001B610D"/>
    <w:rsid w:val="001F1E31"/>
    <w:rsid w:val="00204436"/>
    <w:rsid w:val="00205F10"/>
    <w:rsid w:val="00225CAA"/>
    <w:rsid w:val="00241FD3"/>
    <w:rsid w:val="002429A5"/>
    <w:rsid w:val="002468AC"/>
    <w:rsid w:val="002A466B"/>
    <w:rsid w:val="002C412A"/>
    <w:rsid w:val="002C6916"/>
    <w:rsid w:val="002D5B84"/>
    <w:rsid w:val="002E225C"/>
    <w:rsid w:val="002E2E8B"/>
    <w:rsid w:val="002E599B"/>
    <w:rsid w:val="00313A3F"/>
    <w:rsid w:val="003148B8"/>
    <w:rsid w:val="00360789"/>
    <w:rsid w:val="00366F81"/>
    <w:rsid w:val="003747F9"/>
    <w:rsid w:val="003A41CC"/>
    <w:rsid w:val="003B6431"/>
    <w:rsid w:val="003C7CBE"/>
    <w:rsid w:val="003F7726"/>
    <w:rsid w:val="00421370"/>
    <w:rsid w:val="00447386"/>
    <w:rsid w:val="004508B3"/>
    <w:rsid w:val="004541A2"/>
    <w:rsid w:val="004574EC"/>
    <w:rsid w:val="00457533"/>
    <w:rsid w:val="00495414"/>
    <w:rsid w:val="004C3EA7"/>
    <w:rsid w:val="004D58A4"/>
    <w:rsid w:val="004E411E"/>
    <w:rsid w:val="004E722D"/>
    <w:rsid w:val="00503F3C"/>
    <w:rsid w:val="00524003"/>
    <w:rsid w:val="00525182"/>
    <w:rsid w:val="005274CE"/>
    <w:rsid w:val="00535019"/>
    <w:rsid w:val="00571783"/>
    <w:rsid w:val="005932CC"/>
    <w:rsid w:val="005B233F"/>
    <w:rsid w:val="005E3766"/>
    <w:rsid w:val="005E5D41"/>
    <w:rsid w:val="00616235"/>
    <w:rsid w:val="00617622"/>
    <w:rsid w:val="006219F6"/>
    <w:rsid w:val="00624CF6"/>
    <w:rsid w:val="0063304E"/>
    <w:rsid w:val="00672088"/>
    <w:rsid w:val="00674AA0"/>
    <w:rsid w:val="0069224B"/>
    <w:rsid w:val="006B5CAF"/>
    <w:rsid w:val="006C0C7E"/>
    <w:rsid w:val="006D09F3"/>
    <w:rsid w:val="0070729E"/>
    <w:rsid w:val="00712A07"/>
    <w:rsid w:val="00721D25"/>
    <w:rsid w:val="00734CD6"/>
    <w:rsid w:val="00740E54"/>
    <w:rsid w:val="00742E83"/>
    <w:rsid w:val="00755B8E"/>
    <w:rsid w:val="0079274D"/>
    <w:rsid w:val="007975FC"/>
    <w:rsid w:val="007A3521"/>
    <w:rsid w:val="007B185A"/>
    <w:rsid w:val="007B37A6"/>
    <w:rsid w:val="007B37C8"/>
    <w:rsid w:val="007E1694"/>
    <w:rsid w:val="00832789"/>
    <w:rsid w:val="00863D69"/>
    <w:rsid w:val="00871464"/>
    <w:rsid w:val="00873C21"/>
    <w:rsid w:val="008759E1"/>
    <w:rsid w:val="0088326C"/>
    <w:rsid w:val="008B64C3"/>
    <w:rsid w:val="008D6C4A"/>
    <w:rsid w:val="008E6C7E"/>
    <w:rsid w:val="00917E89"/>
    <w:rsid w:val="0092317D"/>
    <w:rsid w:val="00935464"/>
    <w:rsid w:val="00935658"/>
    <w:rsid w:val="0094235B"/>
    <w:rsid w:val="00956FE0"/>
    <w:rsid w:val="00974708"/>
    <w:rsid w:val="009764C3"/>
    <w:rsid w:val="00996BAD"/>
    <w:rsid w:val="009C7F58"/>
    <w:rsid w:val="009D31F5"/>
    <w:rsid w:val="009D5A3A"/>
    <w:rsid w:val="009E76B9"/>
    <w:rsid w:val="009F26BE"/>
    <w:rsid w:val="00A1243B"/>
    <w:rsid w:val="00A362D0"/>
    <w:rsid w:val="00A53500"/>
    <w:rsid w:val="00A63B87"/>
    <w:rsid w:val="00A776DC"/>
    <w:rsid w:val="00A77F8C"/>
    <w:rsid w:val="00AA042E"/>
    <w:rsid w:val="00AB12C6"/>
    <w:rsid w:val="00AC2E96"/>
    <w:rsid w:val="00AD0252"/>
    <w:rsid w:val="00AD6866"/>
    <w:rsid w:val="00AE1C01"/>
    <w:rsid w:val="00B14F1F"/>
    <w:rsid w:val="00B17962"/>
    <w:rsid w:val="00B20DF5"/>
    <w:rsid w:val="00B3005C"/>
    <w:rsid w:val="00B51771"/>
    <w:rsid w:val="00B525A1"/>
    <w:rsid w:val="00B569DC"/>
    <w:rsid w:val="00B64361"/>
    <w:rsid w:val="00B7402F"/>
    <w:rsid w:val="00B75AEE"/>
    <w:rsid w:val="00B86B26"/>
    <w:rsid w:val="00B87FBD"/>
    <w:rsid w:val="00BB0A7F"/>
    <w:rsid w:val="00BB3B71"/>
    <w:rsid w:val="00BD7D49"/>
    <w:rsid w:val="00BE02F9"/>
    <w:rsid w:val="00BE679A"/>
    <w:rsid w:val="00BF6E72"/>
    <w:rsid w:val="00C062CE"/>
    <w:rsid w:val="00C07FE6"/>
    <w:rsid w:val="00C26923"/>
    <w:rsid w:val="00C377A1"/>
    <w:rsid w:val="00C466AD"/>
    <w:rsid w:val="00C46839"/>
    <w:rsid w:val="00C51049"/>
    <w:rsid w:val="00C575FA"/>
    <w:rsid w:val="00C57B97"/>
    <w:rsid w:val="00C855FF"/>
    <w:rsid w:val="00CA72F6"/>
    <w:rsid w:val="00CB5797"/>
    <w:rsid w:val="00CE0622"/>
    <w:rsid w:val="00D07EA6"/>
    <w:rsid w:val="00D15268"/>
    <w:rsid w:val="00D1563B"/>
    <w:rsid w:val="00D16445"/>
    <w:rsid w:val="00D20FC8"/>
    <w:rsid w:val="00D22A80"/>
    <w:rsid w:val="00D268A3"/>
    <w:rsid w:val="00D31917"/>
    <w:rsid w:val="00D32C45"/>
    <w:rsid w:val="00D37DE7"/>
    <w:rsid w:val="00D52D53"/>
    <w:rsid w:val="00D53D4E"/>
    <w:rsid w:val="00D817BF"/>
    <w:rsid w:val="00D824A1"/>
    <w:rsid w:val="00DB4A10"/>
    <w:rsid w:val="00DD3DF3"/>
    <w:rsid w:val="00DE5400"/>
    <w:rsid w:val="00DF3C4D"/>
    <w:rsid w:val="00E20DC5"/>
    <w:rsid w:val="00E22324"/>
    <w:rsid w:val="00E23D96"/>
    <w:rsid w:val="00E26CB9"/>
    <w:rsid w:val="00E32EF0"/>
    <w:rsid w:val="00E4256B"/>
    <w:rsid w:val="00E52DFC"/>
    <w:rsid w:val="00E642E4"/>
    <w:rsid w:val="00E6742C"/>
    <w:rsid w:val="00E71B32"/>
    <w:rsid w:val="00E85118"/>
    <w:rsid w:val="00E902B6"/>
    <w:rsid w:val="00E917DE"/>
    <w:rsid w:val="00ED0BEA"/>
    <w:rsid w:val="00ED1817"/>
    <w:rsid w:val="00EE21EA"/>
    <w:rsid w:val="00EE2EC6"/>
    <w:rsid w:val="00EF0DB3"/>
    <w:rsid w:val="00F1714F"/>
    <w:rsid w:val="00F243D2"/>
    <w:rsid w:val="00F264D1"/>
    <w:rsid w:val="00F472B8"/>
    <w:rsid w:val="00F51763"/>
    <w:rsid w:val="00F55299"/>
    <w:rsid w:val="00F63906"/>
    <w:rsid w:val="00F701C3"/>
    <w:rsid w:val="00F836D8"/>
    <w:rsid w:val="00FA1390"/>
    <w:rsid w:val="00FA5264"/>
    <w:rsid w:val="00FC0956"/>
    <w:rsid w:val="00FD1D8E"/>
    <w:rsid w:val="00FF102C"/>
    <w:rsid w:val="00FF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99867F-FA4F-41BA-BD28-AA9FDA78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D96"/>
  </w:style>
  <w:style w:type="paragraph" w:styleId="Heading3">
    <w:name w:val="heading 3"/>
    <w:basedOn w:val="Normal"/>
    <w:link w:val="Heading3Char"/>
    <w:uiPriority w:val="9"/>
    <w:qFormat/>
    <w:rsid w:val="00F171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71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1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714F"/>
    <w:rPr>
      <w:b/>
      <w:bCs/>
    </w:rPr>
  </w:style>
  <w:style w:type="paragraph" w:styleId="ListParagraph">
    <w:name w:val="List Paragraph"/>
    <w:basedOn w:val="Normal"/>
    <w:uiPriority w:val="34"/>
    <w:qFormat/>
    <w:rsid w:val="00057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8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</dc:creator>
  <cp:lastModifiedBy>libe</cp:lastModifiedBy>
  <cp:revision>14</cp:revision>
  <cp:lastPrinted>2015-09-02T04:44:00Z</cp:lastPrinted>
  <dcterms:created xsi:type="dcterms:W3CDTF">2015-06-29T07:33:00Z</dcterms:created>
  <dcterms:modified xsi:type="dcterms:W3CDTF">2016-08-07T04:56:00Z</dcterms:modified>
</cp:coreProperties>
</file>