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Default="002F3851" w:rsidP="005E18C1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37E8157A" w14:textId="2B99B353" w:rsidR="007261F8" w:rsidRPr="007261F8" w:rsidRDefault="007261F8" w:rsidP="005E18C1">
      <w:pPr>
        <w:bidi/>
        <w:jc w:val="both"/>
        <w:rPr>
          <w:rtl/>
          <w:lang w:bidi="fa-IR"/>
        </w:rPr>
      </w:pPr>
      <w:r w:rsidRPr="007261F8">
        <w:rPr>
          <w:rtl/>
          <w:lang w:bidi="fa-IR"/>
        </w:rPr>
        <w:t>بررس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اثر تجو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ز</w:t>
      </w:r>
      <w:r w:rsidRPr="007261F8">
        <w:rPr>
          <w:rtl/>
          <w:lang w:bidi="fa-IR"/>
        </w:rPr>
        <w:t xml:space="preserve"> هم‌زمان عصاره </w:t>
      </w:r>
      <w:r w:rsidRPr="007261F8">
        <w:rPr>
          <w:lang w:bidi="fa-IR"/>
        </w:rPr>
        <w:t>hypericum perforatum</w:t>
      </w:r>
      <w:r w:rsidRPr="007261F8">
        <w:rPr>
          <w:rtl/>
          <w:lang w:bidi="fa-IR"/>
        </w:rPr>
        <w:t xml:space="preserve"> و سلول‌ها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بن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اد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مزانش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م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مغز استخوان  بر تغ</w:t>
      </w:r>
      <w:r w:rsidRPr="007261F8">
        <w:rPr>
          <w:rFonts w:hint="cs"/>
          <w:rtl/>
          <w:lang w:bidi="fa-IR"/>
        </w:rPr>
        <w:t>یی</w:t>
      </w:r>
      <w:r w:rsidRPr="007261F8">
        <w:rPr>
          <w:rFonts w:hint="eastAsia"/>
          <w:rtl/>
          <w:lang w:bidi="fa-IR"/>
        </w:rPr>
        <w:t>رات</w:t>
      </w:r>
      <w:r w:rsidRPr="007261F8">
        <w:rPr>
          <w:rtl/>
          <w:lang w:bidi="fa-IR"/>
        </w:rPr>
        <w:t xml:space="preserve"> رفتار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و ه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ستوپاتولوژ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ک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در مدل تجرب</w:t>
      </w:r>
      <w:r w:rsidRPr="007261F8">
        <w:rPr>
          <w:rFonts w:hint="cs"/>
          <w:rtl/>
          <w:lang w:bidi="fa-IR"/>
        </w:rPr>
        <w:t>ی</w:t>
      </w:r>
    </w:p>
    <w:p w14:paraId="768746D1" w14:textId="5BF74392" w:rsidR="002F3851" w:rsidRDefault="002F3851" w:rsidP="005E18C1">
      <w:pPr>
        <w:bidi/>
        <w:jc w:val="both"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765D6E52" w14:textId="6D4EF86E" w:rsidR="007261F8" w:rsidRPr="007261F8" w:rsidRDefault="007261F8" w:rsidP="005E18C1">
      <w:pPr>
        <w:bidi/>
        <w:jc w:val="both"/>
        <w:rPr>
          <w:rtl/>
          <w:lang w:bidi="fa-IR"/>
        </w:rPr>
      </w:pPr>
      <w:r w:rsidRPr="007261F8">
        <w:rPr>
          <w:rFonts w:hint="cs"/>
          <w:rtl/>
          <w:lang w:bidi="fa-IR"/>
        </w:rPr>
        <w:t>25/09/1404</w:t>
      </w:r>
    </w:p>
    <w:p w14:paraId="3EB4AD3F" w14:textId="7D4C46FE" w:rsidR="002F3851" w:rsidRDefault="002F3851" w:rsidP="005E18C1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7B8E2B0C" w14:textId="77777777" w:rsidR="007261F8" w:rsidRPr="007261F8" w:rsidRDefault="007261F8" w:rsidP="005E18C1">
      <w:pPr>
        <w:bidi/>
        <w:jc w:val="both"/>
        <w:rPr>
          <w:rtl/>
          <w:lang w:bidi="fa-IR"/>
        </w:rPr>
      </w:pPr>
      <w:r w:rsidRPr="007261F8">
        <w:rPr>
          <w:rtl/>
          <w:lang w:bidi="fa-IR"/>
        </w:rPr>
        <w:t>مجر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: منوچهر صفر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</w:t>
      </w:r>
      <w:r w:rsidRPr="007261F8">
        <w:rPr>
          <w:rFonts w:ascii="Times New Roman" w:hAnsi="Times New Roman" w:cs="Times New Roman" w:hint="cs"/>
          <w:rtl/>
          <w:lang w:bidi="fa-IR"/>
        </w:rPr>
        <w:t>–</w:t>
      </w:r>
      <w:r w:rsidRPr="007261F8">
        <w:rPr>
          <w:rtl/>
          <w:lang w:bidi="fa-IR"/>
        </w:rPr>
        <w:t xml:space="preserve"> </w:t>
      </w:r>
      <w:r w:rsidRPr="007261F8">
        <w:rPr>
          <w:rFonts w:hint="cs"/>
          <w:rtl/>
          <w:lang w:bidi="fa-IR"/>
        </w:rPr>
        <w:t>دکتری</w:t>
      </w:r>
      <w:r w:rsidRPr="007261F8">
        <w:rPr>
          <w:rtl/>
          <w:lang w:bidi="fa-IR"/>
        </w:rPr>
        <w:t xml:space="preserve"> تخصص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علوم تشر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ح،</w:t>
      </w:r>
      <w:r w:rsidRPr="007261F8">
        <w:rPr>
          <w:rtl/>
          <w:lang w:bidi="fa-IR"/>
        </w:rPr>
        <w:t xml:space="preserve"> ه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ات</w:t>
      </w:r>
      <w:r w:rsidRPr="007261F8">
        <w:rPr>
          <w:rtl/>
          <w:lang w:bidi="fa-IR"/>
        </w:rPr>
        <w:t xml:space="preserve"> علم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دانشگاه علوم پزشک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سمنان</w:t>
      </w:r>
    </w:p>
    <w:p w14:paraId="18165922" w14:textId="77777777" w:rsidR="007261F8" w:rsidRPr="007261F8" w:rsidRDefault="007261F8" w:rsidP="005E18C1">
      <w:pPr>
        <w:bidi/>
        <w:jc w:val="both"/>
        <w:rPr>
          <w:rtl/>
          <w:lang w:bidi="fa-IR"/>
        </w:rPr>
      </w:pPr>
      <w:r w:rsidRPr="007261F8">
        <w:rPr>
          <w:rFonts w:hint="eastAsia"/>
          <w:rtl/>
          <w:lang w:bidi="fa-IR"/>
        </w:rPr>
        <w:t>همکار</w:t>
      </w:r>
      <w:r w:rsidRPr="007261F8">
        <w:rPr>
          <w:rtl/>
          <w:lang w:bidi="fa-IR"/>
        </w:rPr>
        <w:t xml:space="preserve"> : عل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قنبر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- دکتر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تخصص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علوم اعصاب، ه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ات</w:t>
      </w:r>
      <w:r w:rsidRPr="007261F8">
        <w:rPr>
          <w:rtl/>
          <w:lang w:bidi="fa-IR"/>
        </w:rPr>
        <w:t xml:space="preserve"> علم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دانشگاه علوم پزشک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سمنان</w:t>
      </w:r>
    </w:p>
    <w:p w14:paraId="2C6624E0" w14:textId="77777777" w:rsidR="007261F8" w:rsidRPr="007261F8" w:rsidRDefault="007261F8" w:rsidP="005E18C1">
      <w:pPr>
        <w:bidi/>
        <w:jc w:val="both"/>
        <w:rPr>
          <w:rtl/>
          <w:lang w:bidi="fa-IR"/>
        </w:rPr>
      </w:pPr>
      <w:r w:rsidRPr="007261F8">
        <w:rPr>
          <w:rFonts w:hint="eastAsia"/>
          <w:rtl/>
          <w:lang w:bidi="fa-IR"/>
        </w:rPr>
        <w:t>همکار</w:t>
      </w:r>
      <w:r w:rsidRPr="007261F8">
        <w:rPr>
          <w:rtl/>
          <w:lang w:bidi="fa-IR"/>
        </w:rPr>
        <w:t xml:space="preserve"> : احمد رضا بندگ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- دکتر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ب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وش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م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بال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ن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،</w:t>
      </w:r>
      <w:r w:rsidRPr="007261F8">
        <w:rPr>
          <w:rtl/>
          <w:lang w:bidi="fa-IR"/>
        </w:rPr>
        <w:t xml:space="preserve"> ه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ات</w:t>
      </w:r>
      <w:r w:rsidRPr="007261F8">
        <w:rPr>
          <w:rtl/>
          <w:lang w:bidi="fa-IR"/>
        </w:rPr>
        <w:t xml:space="preserve"> علم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دانشگاه علوم پزشک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سمنان</w:t>
      </w:r>
    </w:p>
    <w:p w14:paraId="65A16FB4" w14:textId="77777777" w:rsidR="007261F8" w:rsidRPr="007261F8" w:rsidRDefault="007261F8" w:rsidP="005E18C1">
      <w:pPr>
        <w:bidi/>
        <w:jc w:val="both"/>
        <w:rPr>
          <w:rtl/>
          <w:lang w:bidi="fa-IR"/>
        </w:rPr>
      </w:pPr>
      <w:r w:rsidRPr="007261F8">
        <w:rPr>
          <w:rFonts w:hint="eastAsia"/>
          <w:rtl/>
          <w:lang w:bidi="fa-IR"/>
        </w:rPr>
        <w:t>همکار</w:t>
      </w:r>
      <w:r w:rsidRPr="007261F8">
        <w:rPr>
          <w:rtl/>
          <w:lang w:bidi="fa-IR"/>
        </w:rPr>
        <w:t xml:space="preserve"> : عباسعل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وفا</w:t>
      </w:r>
      <w:r w:rsidRPr="007261F8">
        <w:rPr>
          <w:rFonts w:hint="cs"/>
          <w:rtl/>
          <w:lang w:bidi="fa-IR"/>
        </w:rPr>
        <w:t>یی</w:t>
      </w:r>
      <w:r w:rsidRPr="007261F8">
        <w:rPr>
          <w:rtl/>
          <w:lang w:bidi="fa-IR"/>
        </w:rPr>
        <w:t xml:space="preserve"> - دکتر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تخصص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ف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ز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ولوژ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پزشک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،</w:t>
      </w:r>
      <w:r w:rsidRPr="007261F8">
        <w:rPr>
          <w:rtl/>
          <w:lang w:bidi="fa-IR"/>
        </w:rPr>
        <w:t xml:space="preserve"> ه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ات</w:t>
      </w:r>
      <w:r w:rsidRPr="007261F8">
        <w:rPr>
          <w:rtl/>
          <w:lang w:bidi="fa-IR"/>
        </w:rPr>
        <w:t xml:space="preserve"> علم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دانشگاه علوم پزشک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سمنان</w:t>
      </w:r>
    </w:p>
    <w:p w14:paraId="7D472D6B" w14:textId="77777777" w:rsidR="007261F8" w:rsidRPr="007261F8" w:rsidRDefault="007261F8" w:rsidP="005E18C1">
      <w:pPr>
        <w:bidi/>
        <w:jc w:val="both"/>
        <w:rPr>
          <w:rtl/>
          <w:lang w:bidi="fa-IR"/>
        </w:rPr>
      </w:pPr>
      <w:r w:rsidRPr="007261F8">
        <w:rPr>
          <w:rFonts w:hint="eastAsia"/>
          <w:rtl/>
          <w:lang w:bidi="fa-IR"/>
        </w:rPr>
        <w:t>همکار</w:t>
      </w:r>
      <w:r w:rsidRPr="007261F8">
        <w:rPr>
          <w:rtl/>
          <w:lang w:bidi="fa-IR"/>
        </w:rPr>
        <w:t xml:space="preserve"> : سام زربخش - دکتر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تخصص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علوم تشر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ح،</w:t>
      </w:r>
      <w:r w:rsidRPr="007261F8">
        <w:rPr>
          <w:rtl/>
          <w:lang w:bidi="fa-IR"/>
        </w:rPr>
        <w:t xml:space="preserve"> ه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ات</w:t>
      </w:r>
      <w:r w:rsidRPr="007261F8">
        <w:rPr>
          <w:rtl/>
          <w:lang w:bidi="fa-IR"/>
        </w:rPr>
        <w:t xml:space="preserve"> علم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دانشگاه علوم پزشک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سمنان</w:t>
      </w:r>
    </w:p>
    <w:p w14:paraId="5FDDC33E" w14:textId="2EA66AB1" w:rsidR="007261F8" w:rsidRPr="007261F8" w:rsidRDefault="007261F8" w:rsidP="005E18C1">
      <w:pPr>
        <w:bidi/>
        <w:jc w:val="both"/>
        <w:rPr>
          <w:lang w:bidi="fa-IR"/>
        </w:rPr>
      </w:pPr>
      <w:r w:rsidRPr="007261F8">
        <w:rPr>
          <w:rFonts w:hint="eastAsia"/>
          <w:rtl/>
          <w:lang w:bidi="fa-IR"/>
        </w:rPr>
        <w:t>دانشجو</w:t>
      </w:r>
      <w:r w:rsidRPr="007261F8">
        <w:rPr>
          <w:rtl/>
          <w:lang w:bidi="fa-IR"/>
        </w:rPr>
        <w:t xml:space="preserve"> : مر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م</w:t>
      </w:r>
      <w:r w:rsidRPr="007261F8">
        <w:rPr>
          <w:rtl/>
          <w:lang w:bidi="fa-IR"/>
        </w:rPr>
        <w:t xml:space="preserve"> عزالد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ن</w:t>
      </w:r>
      <w:r w:rsidRPr="007261F8">
        <w:rPr>
          <w:rtl/>
          <w:lang w:bidi="fa-IR"/>
        </w:rPr>
        <w:t xml:space="preserve"> </w:t>
      </w:r>
      <w:r w:rsidRPr="007261F8">
        <w:rPr>
          <w:rFonts w:ascii="Times New Roman" w:hAnsi="Times New Roman" w:cs="Times New Roman" w:hint="cs"/>
          <w:rtl/>
          <w:lang w:bidi="fa-IR"/>
        </w:rPr>
        <w:t>–</w:t>
      </w:r>
      <w:r w:rsidRPr="007261F8">
        <w:rPr>
          <w:rtl/>
          <w:lang w:bidi="fa-IR"/>
        </w:rPr>
        <w:t xml:space="preserve"> </w:t>
      </w:r>
      <w:r w:rsidRPr="007261F8">
        <w:rPr>
          <w:rFonts w:hint="cs"/>
          <w:rtl/>
          <w:lang w:bidi="fa-IR"/>
        </w:rPr>
        <w:t>کارشناسی</w:t>
      </w:r>
      <w:r w:rsidRPr="007261F8">
        <w:rPr>
          <w:rtl/>
          <w:lang w:bidi="fa-IR"/>
        </w:rPr>
        <w:t xml:space="preserve"> ارشد علوم تشر</w:t>
      </w:r>
      <w:r w:rsidRPr="007261F8">
        <w:rPr>
          <w:rFonts w:hint="cs"/>
          <w:rtl/>
          <w:lang w:bidi="fa-IR"/>
        </w:rPr>
        <w:t>ی</w:t>
      </w:r>
      <w:r w:rsidRPr="007261F8">
        <w:rPr>
          <w:rFonts w:hint="eastAsia"/>
          <w:rtl/>
          <w:lang w:bidi="fa-IR"/>
        </w:rPr>
        <w:t>ح،</w:t>
      </w:r>
      <w:r w:rsidRPr="007261F8">
        <w:rPr>
          <w:rtl/>
          <w:lang w:bidi="fa-IR"/>
        </w:rPr>
        <w:t xml:space="preserve"> دانشگاه علوم پزشک</w:t>
      </w:r>
      <w:r w:rsidRPr="007261F8">
        <w:rPr>
          <w:rFonts w:hint="cs"/>
          <w:rtl/>
          <w:lang w:bidi="fa-IR"/>
        </w:rPr>
        <w:t>ی</w:t>
      </w:r>
      <w:r w:rsidRPr="007261F8">
        <w:rPr>
          <w:rtl/>
          <w:lang w:bidi="fa-IR"/>
        </w:rPr>
        <w:t xml:space="preserve"> سمنان</w:t>
      </w:r>
    </w:p>
    <w:p w14:paraId="72F5008F" w14:textId="77777777" w:rsidR="002F3851" w:rsidRDefault="002F3851" w:rsidP="005E18C1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1863E464" w14:textId="56187BA3" w:rsidR="007261F8" w:rsidRPr="007261F8" w:rsidRDefault="007261F8" w:rsidP="005E18C1">
      <w:pPr>
        <w:bidi/>
        <w:jc w:val="both"/>
        <w:rPr>
          <w:rtl/>
        </w:rPr>
      </w:pPr>
      <w:r w:rsidRPr="007261F8">
        <w:rPr>
          <w:rtl/>
        </w:rPr>
        <w:t>استفاده از سلولها</w:t>
      </w:r>
      <w:r w:rsidRPr="007261F8">
        <w:rPr>
          <w:rFonts w:hint="cs"/>
          <w:rtl/>
        </w:rPr>
        <w:t>ی</w:t>
      </w:r>
      <w:r w:rsidRPr="007261F8">
        <w:rPr>
          <w:rtl/>
        </w:rPr>
        <w:t xml:space="preserve"> بن</w:t>
      </w:r>
      <w:r w:rsidRPr="007261F8">
        <w:rPr>
          <w:rFonts w:hint="cs"/>
          <w:rtl/>
        </w:rPr>
        <w:t>ی</w:t>
      </w:r>
      <w:r w:rsidRPr="007261F8">
        <w:rPr>
          <w:rFonts w:hint="eastAsia"/>
          <w:rtl/>
        </w:rPr>
        <w:t>اد</w:t>
      </w:r>
      <w:r w:rsidRPr="007261F8">
        <w:rPr>
          <w:rFonts w:hint="cs"/>
          <w:rtl/>
        </w:rPr>
        <w:t>ی</w:t>
      </w:r>
      <w:r w:rsidRPr="007261F8">
        <w:rPr>
          <w:rtl/>
        </w:rPr>
        <w:t xml:space="preserve"> به همراه انت</w:t>
      </w:r>
      <w:r w:rsidRPr="007261F8">
        <w:rPr>
          <w:rFonts w:hint="cs"/>
          <w:rtl/>
        </w:rPr>
        <w:t>ی</w:t>
      </w:r>
      <w:r w:rsidRPr="007261F8">
        <w:rPr>
          <w:rtl/>
        </w:rPr>
        <w:t xml:space="preserve"> اکس</w:t>
      </w:r>
      <w:r w:rsidRPr="007261F8">
        <w:rPr>
          <w:rFonts w:hint="cs"/>
          <w:rtl/>
        </w:rPr>
        <w:t>ی</w:t>
      </w:r>
      <w:r w:rsidRPr="007261F8">
        <w:rPr>
          <w:rFonts w:hint="eastAsia"/>
          <w:rtl/>
        </w:rPr>
        <w:t>دان</w:t>
      </w:r>
      <w:r w:rsidRPr="007261F8">
        <w:rPr>
          <w:rtl/>
        </w:rPr>
        <w:t xml:space="preserve"> قابل</w:t>
      </w:r>
      <w:r w:rsidRPr="007261F8">
        <w:rPr>
          <w:rFonts w:hint="cs"/>
          <w:rtl/>
        </w:rPr>
        <w:t>ی</w:t>
      </w:r>
      <w:r w:rsidRPr="007261F8">
        <w:rPr>
          <w:rFonts w:hint="eastAsia"/>
          <w:rtl/>
        </w:rPr>
        <w:t>ت</w:t>
      </w:r>
      <w:r w:rsidRPr="007261F8">
        <w:rPr>
          <w:rtl/>
        </w:rPr>
        <w:t xml:space="preserve"> محافظت از نورونها</w:t>
      </w:r>
      <w:r w:rsidRPr="007261F8">
        <w:rPr>
          <w:rFonts w:hint="cs"/>
          <w:rtl/>
        </w:rPr>
        <w:t>ی</w:t>
      </w:r>
      <w:r w:rsidRPr="007261F8">
        <w:rPr>
          <w:rtl/>
        </w:rPr>
        <w:t xml:space="preserve"> تول</w:t>
      </w:r>
      <w:r w:rsidRPr="007261F8">
        <w:rPr>
          <w:rFonts w:hint="cs"/>
          <w:rtl/>
        </w:rPr>
        <w:t>ی</w:t>
      </w:r>
      <w:r w:rsidRPr="007261F8">
        <w:rPr>
          <w:rFonts w:hint="eastAsia"/>
          <w:rtl/>
        </w:rPr>
        <w:t>د</w:t>
      </w:r>
      <w:r w:rsidRPr="007261F8">
        <w:rPr>
          <w:rtl/>
        </w:rPr>
        <w:t xml:space="preserve"> کننده دوپام</w:t>
      </w:r>
      <w:r w:rsidRPr="007261F8">
        <w:rPr>
          <w:rFonts w:hint="cs"/>
          <w:rtl/>
        </w:rPr>
        <w:t>ی</w:t>
      </w:r>
      <w:r w:rsidRPr="007261F8">
        <w:rPr>
          <w:rFonts w:hint="eastAsia"/>
          <w:rtl/>
        </w:rPr>
        <w:t>ن</w:t>
      </w:r>
      <w:r w:rsidRPr="007261F8">
        <w:rPr>
          <w:rtl/>
        </w:rPr>
        <w:t xml:space="preserve"> را دارد</w:t>
      </w:r>
    </w:p>
    <w:p w14:paraId="5DADDD3C" w14:textId="4076096E" w:rsidR="000D10D5" w:rsidRDefault="000D10D5" w:rsidP="005E18C1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1FD8AB56" w:rsidR="00F95520" w:rsidRPr="000D10D5" w:rsidRDefault="00AE1513" w:rsidP="005E18C1">
      <w:pPr>
        <w:bidi/>
        <w:jc w:val="both"/>
        <w:rPr>
          <w:rtl/>
          <w:lang w:bidi="fa-IR"/>
        </w:rPr>
      </w:pPr>
      <w:r w:rsidRPr="00AE1513">
        <w:rPr>
          <w:rtl/>
          <w:lang w:bidi="fa-IR"/>
        </w:rPr>
        <w:t>نتا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ج</w:t>
      </w:r>
      <w:r w:rsidRPr="00AE1513">
        <w:rPr>
          <w:rtl/>
          <w:lang w:bidi="fa-IR"/>
        </w:rPr>
        <w:t xml:space="preserve"> نشان داد که عصاره ها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پر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کوم</w:t>
      </w:r>
      <w:r w:rsidRPr="00AE1513">
        <w:rPr>
          <w:rtl/>
          <w:lang w:bidi="fa-IR"/>
        </w:rPr>
        <w:t xml:space="preserve"> پرفوراتوم و سلول‌ها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بن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اد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مزانش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م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مغز استخوان به تنها</w:t>
      </w:r>
      <w:r w:rsidRPr="00AE1513">
        <w:rPr>
          <w:rFonts w:hint="cs"/>
          <w:rtl/>
          <w:lang w:bidi="fa-IR"/>
        </w:rPr>
        <w:t>یی</w:t>
      </w:r>
      <w:r w:rsidRPr="00AE1513">
        <w:rPr>
          <w:rtl/>
          <w:lang w:bidi="fa-IR"/>
        </w:rPr>
        <w:t xml:space="preserve"> و به خصوص در درمان ترک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ب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،</w:t>
      </w:r>
      <w:r w:rsidRPr="00AE1513">
        <w:rPr>
          <w:rtl/>
          <w:lang w:bidi="fa-IR"/>
        </w:rPr>
        <w:t xml:space="preserve"> به لحاظ پاتولوژ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به حفظ نورون‌ها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دوپام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نرژ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ک</w:t>
      </w:r>
      <w:r w:rsidRPr="00AE1513">
        <w:rPr>
          <w:rtl/>
          <w:lang w:bidi="fa-IR"/>
        </w:rPr>
        <w:t xml:space="preserve"> استر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اتوم</w:t>
      </w:r>
      <w:r w:rsidRPr="00AE1513">
        <w:rPr>
          <w:rtl/>
          <w:lang w:bidi="fa-IR"/>
        </w:rPr>
        <w:t xml:space="preserve"> و </w:t>
      </w:r>
      <w:proofErr w:type="spellStart"/>
      <w:r w:rsidRPr="00AE1513">
        <w:rPr>
          <w:lang w:bidi="fa-IR"/>
        </w:rPr>
        <w:t>SNc</w:t>
      </w:r>
      <w:proofErr w:type="spellEnd"/>
      <w:r w:rsidRPr="00AE1513">
        <w:rPr>
          <w:rtl/>
          <w:lang w:bidi="fa-IR"/>
        </w:rPr>
        <w:t xml:space="preserve"> کمک م</w:t>
      </w:r>
      <w:r w:rsidRPr="00AE1513">
        <w:rPr>
          <w:rFonts w:hint="cs"/>
          <w:rtl/>
          <w:lang w:bidi="fa-IR"/>
        </w:rPr>
        <w:t>ی‌</w:t>
      </w:r>
      <w:r w:rsidRPr="00AE1513">
        <w:rPr>
          <w:rFonts w:hint="eastAsia"/>
          <w:rtl/>
          <w:lang w:bidi="fa-IR"/>
        </w:rPr>
        <w:t>کنند</w:t>
      </w:r>
      <w:r w:rsidRPr="00AE1513">
        <w:rPr>
          <w:rtl/>
          <w:lang w:bidi="fa-IR"/>
        </w:rPr>
        <w:t xml:space="preserve"> و هم‌چن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ن</w:t>
      </w:r>
      <w:r w:rsidRPr="00AE1513">
        <w:rPr>
          <w:rtl/>
          <w:lang w:bidi="fa-IR"/>
        </w:rPr>
        <w:t xml:space="preserve"> باعث ارتقاء عملکرد س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ستم</w:t>
      </w:r>
      <w:r w:rsidRPr="00AE1513">
        <w:rPr>
          <w:rtl/>
          <w:lang w:bidi="fa-IR"/>
        </w:rPr>
        <w:t xml:space="preserve"> استرس اکس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دات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و</w:t>
      </w:r>
      <w:r w:rsidRPr="00AE1513">
        <w:rPr>
          <w:rtl/>
          <w:lang w:bidi="fa-IR"/>
        </w:rPr>
        <w:t xml:space="preserve"> م</w:t>
      </w:r>
      <w:r w:rsidRPr="00AE1513">
        <w:rPr>
          <w:rFonts w:hint="cs"/>
          <w:rtl/>
          <w:lang w:bidi="fa-IR"/>
        </w:rPr>
        <w:t>ی‌</w:t>
      </w:r>
      <w:r w:rsidRPr="00AE1513">
        <w:rPr>
          <w:rFonts w:hint="eastAsia"/>
          <w:rtl/>
          <w:lang w:bidi="fa-IR"/>
        </w:rPr>
        <w:t>شوند</w:t>
      </w:r>
      <w:r w:rsidRPr="00AE1513">
        <w:rPr>
          <w:rtl/>
          <w:lang w:bidi="fa-IR"/>
        </w:rPr>
        <w:t>. هم</w:t>
      </w:r>
      <w:r w:rsidRPr="00AE1513">
        <w:rPr>
          <w:rFonts w:hint="eastAsia"/>
          <w:rtl/>
          <w:lang w:bidi="fa-IR"/>
        </w:rPr>
        <w:t>‌چن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ن</w:t>
      </w:r>
      <w:r w:rsidRPr="00AE1513">
        <w:rPr>
          <w:rtl/>
          <w:lang w:bidi="fa-IR"/>
        </w:rPr>
        <w:t xml:space="preserve"> تا حدود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از اختلالات شناخت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جلوگ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ر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م</w:t>
      </w:r>
      <w:r w:rsidRPr="00AE1513">
        <w:rPr>
          <w:rFonts w:hint="cs"/>
          <w:rtl/>
          <w:lang w:bidi="fa-IR"/>
        </w:rPr>
        <w:t>ی‌</w:t>
      </w:r>
      <w:r w:rsidRPr="00AE1513">
        <w:rPr>
          <w:rFonts w:hint="eastAsia"/>
          <w:rtl/>
          <w:lang w:bidi="fa-IR"/>
        </w:rPr>
        <w:t>کنند</w:t>
      </w:r>
      <w:r w:rsidRPr="00AE1513">
        <w:rPr>
          <w:rtl/>
          <w:lang w:bidi="fa-IR"/>
        </w:rPr>
        <w:t xml:space="preserve"> و به افزا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ش</w:t>
      </w:r>
      <w:r w:rsidRPr="00AE1513">
        <w:rPr>
          <w:rtl/>
          <w:lang w:bidi="fa-IR"/>
        </w:rPr>
        <w:t xml:space="preserve"> 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ادگ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ر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و حافظه کمک م</w:t>
      </w:r>
      <w:r w:rsidRPr="00AE1513">
        <w:rPr>
          <w:rFonts w:hint="cs"/>
          <w:rtl/>
          <w:lang w:bidi="fa-IR"/>
        </w:rPr>
        <w:t>ی‌</w:t>
      </w:r>
      <w:r w:rsidRPr="00AE1513">
        <w:rPr>
          <w:rFonts w:hint="eastAsia"/>
          <w:rtl/>
          <w:lang w:bidi="fa-IR"/>
        </w:rPr>
        <w:t>کنند</w:t>
      </w:r>
      <w:r w:rsidRPr="00AE1513">
        <w:rPr>
          <w:rtl/>
          <w:lang w:bidi="fa-IR"/>
        </w:rPr>
        <w:t>. م</w:t>
      </w:r>
      <w:r w:rsidRPr="00AE1513">
        <w:rPr>
          <w:rFonts w:hint="cs"/>
          <w:rtl/>
          <w:lang w:bidi="fa-IR"/>
        </w:rPr>
        <w:t>ی‌</w:t>
      </w:r>
      <w:r w:rsidRPr="00AE1513">
        <w:rPr>
          <w:rFonts w:hint="eastAsia"/>
          <w:rtl/>
          <w:lang w:bidi="fa-IR"/>
        </w:rPr>
        <w:t>توان</w:t>
      </w:r>
      <w:r w:rsidRPr="00AE1513">
        <w:rPr>
          <w:rtl/>
          <w:lang w:bidi="fa-IR"/>
        </w:rPr>
        <w:t xml:space="preserve"> از ا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ن</w:t>
      </w:r>
      <w:r w:rsidRPr="00AE1513">
        <w:rPr>
          <w:rtl/>
          <w:lang w:bidi="fa-IR"/>
        </w:rPr>
        <w:t xml:space="preserve"> عصاره و سلول‌ها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بن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اد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به‌عنوان درمان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مؤثر برا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ب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مار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پارک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نسون</w:t>
      </w:r>
      <w:r w:rsidRPr="00AE1513">
        <w:rPr>
          <w:rtl/>
          <w:lang w:bidi="fa-IR"/>
        </w:rPr>
        <w:t xml:space="preserve"> بهره برد، البته با در نظر گرفتن ا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ن</w:t>
      </w:r>
      <w:r w:rsidRPr="00AE1513">
        <w:rPr>
          <w:rtl/>
          <w:lang w:bidi="fa-IR"/>
        </w:rPr>
        <w:t xml:space="preserve"> نکته که ماندگار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ا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ن</w:t>
      </w:r>
      <w:r w:rsidRPr="00AE1513">
        <w:rPr>
          <w:rtl/>
          <w:lang w:bidi="fa-IR"/>
        </w:rPr>
        <w:t xml:space="preserve"> درمان مورد ارز</w:t>
      </w:r>
      <w:r w:rsidRPr="00AE1513">
        <w:rPr>
          <w:rFonts w:hint="cs"/>
          <w:rtl/>
          <w:lang w:bidi="fa-IR"/>
        </w:rPr>
        <w:t>ی</w:t>
      </w:r>
      <w:r w:rsidRPr="00AE1513">
        <w:rPr>
          <w:rFonts w:hint="eastAsia"/>
          <w:rtl/>
          <w:lang w:bidi="fa-IR"/>
        </w:rPr>
        <w:t>اب</w:t>
      </w:r>
      <w:r w:rsidRPr="00AE1513">
        <w:rPr>
          <w:rFonts w:hint="cs"/>
          <w:rtl/>
          <w:lang w:bidi="fa-IR"/>
        </w:rPr>
        <w:t>ی</w:t>
      </w:r>
      <w:r w:rsidRPr="00AE1513">
        <w:rPr>
          <w:rtl/>
          <w:lang w:bidi="fa-IR"/>
        </w:rPr>
        <w:t xml:space="preserve"> قرار نگ</w:t>
      </w:r>
      <w:r w:rsidRPr="00AE1513">
        <w:rPr>
          <w:rFonts w:hint="eastAsia"/>
          <w:rtl/>
          <w:lang w:bidi="fa-IR"/>
        </w:rPr>
        <w:t>رفته</w:t>
      </w:r>
      <w:r w:rsidRPr="00AE1513">
        <w:rPr>
          <w:rtl/>
          <w:lang w:bidi="fa-IR"/>
        </w:rPr>
        <w:t xml:space="preserve"> است.</w:t>
      </w:r>
    </w:p>
    <w:p w14:paraId="3C2367C8" w14:textId="1F3CAC47" w:rsidR="002F3851" w:rsidRDefault="002F3851" w:rsidP="005E18C1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39D60E77" w:rsidR="002F3851" w:rsidRDefault="002F3851" w:rsidP="005E18C1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</w:t>
      </w:r>
    </w:p>
    <w:p w14:paraId="62C4C12E" w14:textId="351B8621" w:rsidR="00AE1513" w:rsidRPr="00AE1513" w:rsidRDefault="00AE1513" w:rsidP="00AE1513">
      <w:pPr>
        <w:bidi/>
        <w:ind w:left="360"/>
        <w:jc w:val="both"/>
      </w:pPr>
      <w:r w:rsidRPr="00AE1513">
        <w:rPr>
          <w:rtl/>
        </w:rPr>
        <w:t>پارک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نسون</w:t>
      </w:r>
      <w:r w:rsidRPr="00AE1513">
        <w:rPr>
          <w:rtl/>
        </w:rPr>
        <w:t xml:space="preserve"> دوم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ن</w:t>
      </w:r>
      <w:r w:rsidRPr="00AE1513">
        <w:rPr>
          <w:rtl/>
        </w:rPr>
        <w:t xml:space="preserve"> ب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مار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شا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ع</w:t>
      </w:r>
      <w:r w:rsidRPr="00AE1513">
        <w:rPr>
          <w:rtl/>
        </w:rPr>
        <w:t xml:space="preserve"> نورودژنرات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و</w:t>
      </w:r>
      <w:r w:rsidRPr="00AE1513">
        <w:rPr>
          <w:rtl/>
        </w:rPr>
        <w:t xml:space="preserve"> بعد از آلزا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مر</w:t>
      </w:r>
      <w:r w:rsidRPr="00AE1513">
        <w:rPr>
          <w:rtl/>
        </w:rPr>
        <w:t xml:space="preserve"> است که 1 تا 2% افراد بالا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65 سال را درگ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ر</w:t>
      </w:r>
      <w:r w:rsidRPr="00AE1513">
        <w:rPr>
          <w:rtl/>
        </w:rPr>
        <w:t xml:space="preserve"> م</w:t>
      </w:r>
      <w:r w:rsidRPr="00AE1513">
        <w:rPr>
          <w:rFonts w:hint="cs"/>
          <w:rtl/>
        </w:rPr>
        <w:t>ی‌</w:t>
      </w:r>
      <w:r w:rsidRPr="00AE1513">
        <w:rPr>
          <w:rFonts w:hint="eastAsia"/>
          <w:rtl/>
        </w:rPr>
        <w:t>کند</w:t>
      </w:r>
      <w:r w:rsidRPr="00AE1513">
        <w:rPr>
          <w:rtl/>
        </w:rPr>
        <w:t>. علائم حرکت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آن شامل لرزش در حالت استراحت، سفت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عضلات و کند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حرکت و عدم تعادل کاف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در ح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ن</w:t>
      </w:r>
      <w:r w:rsidRPr="00AE1513">
        <w:rPr>
          <w:rtl/>
        </w:rPr>
        <w:t xml:space="preserve"> راه رفتن م</w:t>
      </w:r>
      <w:r w:rsidRPr="00AE1513">
        <w:rPr>
          <w:rFonts w:hint="cs"/>
          <w:rtl/>
        </w:rPr>
        <w:t>ی‌</w:t>
      </w:r>
      <w:r w:rsidRPr="00AE1513">
        <w:rPr>
          <w:rFonts w:hint="eastAsia"/>
          <w:rtl/>
        </w:rPr>
        <w:t>باشد</w:t>
      </w:r>
      <w:r w:rsidRPr="00AE1513">
        <w:rPr>
          <w:rtl/>
        </w:rPr>
        <w:t>. ا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ن</w:t>
      </w:r>
      <w:r w:rsidRPr="00AE1513">
        <w:rPr>
          <w:rtl/>
        </w:rPr>
        <w:t xml:space="preserve"> ب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مار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علاوه بر اختلالات حرکت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باعث ا</w:t>
      </w:r>
      <w:r w:rsidRPr="00AE1513">
        <w:rPr>
          <w:rFonts w:hint="cs"/>
          <w:rtl/>
        </w:rPr>
        <w:t>ی</w:t>
      </w:r>
      <w:r w:rsidRPr="00AE1513">
        <w:rPr>
          <w:rtl/>
        </w:rPr>
        <w:t>جاد اختلالات غ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ر</w:t>
      </w:r>
      <w:r w:rsidRPr="00AE1513">
        <w:rPr>
          <w:rtl/>
        </w:rPr>
        <w:t xml:space="preserve"> حرکت</w:t>
      </w:r>
      <w:r w:rsidRPr="00AE1513">
        <w:rPr>
          <w:rFonts w:hint="cs"/>
          <w:rtl/>
        </w:rPr>
        <w:t>ی</w:t>
      </w:r>
      <w:r w:rsidRPr="00AE1513">
        <w:rPr>
          <w:rtl/>
        </w:rPr>
        <w:t xml:space="preserve"> ن</w:t>
      </w:r>
      <w:r w:rsidRPr="00AE1513">
        <w:rPr>
          <w:rFonts w:hint="cs"/>
          <w:rtl/>
        </w:rPr>
        <w:t>ی</w:t>
      </w:r>
      <w:r w:rsidRPr="00AE1513">
        <w:rPr>
          <w:rFonts w:hint="eastAsia"/>
          <w:rtl/>
        </w:rPr>
        <w:t>ز</w:t>
      </w:r>
      <w:r w:rsidRPr="00AE1513">
        <w:rPr>
          <w:rtl/>
        </w:rPr>
        <w:t xml:space="preserve"> م</w:t>
      </w:r>
      <w:r w:rsidRPr="00AE1513">
        <w:rPr>
          <w:rFonts w:hint="cs"/>
          <w:rtl/>
        </w:rPr>
        <w:t>ی‌</w:t>
      </w:r>
      <w:r w:rsidRPr="00AE1513">
        <w:rPr>
          <w:rFonts w:hint="eastAsia"/>
          <w:rtl/>
        </w:rPr>
        <w:t>شود</w:t>
      </w:r>
      <w:r w:rsidRPr="00AE1513">
        <w:rPr>
          <w:rtl/>
        </w:rPr>
        <w:t>.</w:t>
      </w:r>
    </w:p>
    <w:p w14:paraId="13480CE9" w14:textId="5631CBF8" w:rsidR="002F3851" w:rsidRDefault="002F3851" w:rsidP="005E18C1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lastRenderedPageBreak/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68AA975C" w14:textId="77777777" w:rsidR="00AE1513" w:rsidRDefault="00AE1513" w:rsidP="00AE1513">
      <w:pPr>
        <w:bidi/>
        <w:ind w:left="360"/>
        <w:rPr>
          <w:rtl/>
        </w:rPr>
      </w:pPr>
      <w:r>
        <w:rPr>
          <w:rtl/>
        </w:rPr>
        <w:t>هم عصاره ها</w:t>
      </w:r>
      <w:r>
        <w:rPr>
          <w:rFonts w:hint="cs"/>
          <w:rtl/>
        </w:rPr>
        <w:t>ی</w:t>
      </w: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کوم</w:t>
      </w:r>
      <w:r>
        <w:rPr>
          <w:rtl/>
        </w:rPr>
        <w:t xml:space="preserve"> پرفوراتوم و هم سلول‌ها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مزانش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مغز استخوان به حفظ نورون‌ها</w:t>
      </w:r>
      <w:r>
        <w:rPr>
          <w:rFonts w:hint="cs"/>
          <w:rtl/>
        </w:rPr>
        <w:t>ی</w:t>
      </w:r>
      <w:r>
        <w:rPr>
          <w:rtl/>
        </w:rPr>
        <w:t xml:space="preserve"> دوپام</w:t>
      </w:r>
      <w:r>
        <w:rPr>
          <w:rFonts w:hint="cs"/>
          <w:rtl/>
        </w:rPr>
        <w:t>ی</w:t>
      </w:r>
      <w:r>
        <w:rPr>
          <w:rFonts w:hint="eastAsia"/>
          <w:rtl/>
        </w:rPr>
        <w:t>نرژ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سلول‌ها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t xml:space="preserve">. </w:t>
      </w:r>
    </w:p>
    <w:p w14:paraId="737D9A6E" w14:textId="77777777" w:rsidR="00AE1513" w:rsidRDefault="00AE1513" w:rsidP="00AE1513">
      <w:pPr>
        <w:bidi/>
        <w:ind w:left="360"/>
        <w:rPr>
          <w:rtl/>
        </w:rPr>
      </w:pPr>
      <w:r>
        <w:t xml:space="preserve">* </w:t>
      </w:r>
      <w:r>
        <w:rPr>
          <w:rtl/>
        </w:rPr>
        <w:t>درمان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با عصاره ها</w:t>
      </w:r>
      <w:r>
        <w:rPr>
          <w:rFonts w:hint="cs"/>
          <w:rtl/>
        </w:rPr>
        <w:t>ی</w:t>
      </w: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کوم</w:t>
      </w:r>
      <w:r>
        <w:rPr>
          <w:rtl/>
        </w:rPr>
        <w:t xml:space="preserve"> پرفوراتوم و سلول‌ها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بخصوص به‌صورت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درمان اثربخش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دارد و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 هم س</w:t>
      </w:r>
      <w:r>
        <w:rPr>
          <w:rFonts w:hint="cs"/>
          <w:rtl/>
        </w:rPr>
        <w:t>ی</w:t>
      </w:r>
      <w:r>
        <w:rPr>
          <w:rFonts w:hint="eastAsia"/>
          <w:rtl/>
        </w:rPr>
        <w:t>نرژ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t>.</w:t>
      </w:r>
    </w:p>
    <w:p w14:paraId="349A7163" w14:textId="77777777" w:rsidR="00AE1513" w:rsidRDefault="00AE1513" w:rsidP="00AE1513">
      <w:pPr>
        <w:bidi/>
        <w:ind w:left="360"/>
        <w:rPr>
          <w:rtl/>
        </w:rPr>
      </w:pPr>
      <w:r>
        <w:t xml:space="preserve">* </w:t>
      </w:r>
      <w:r>
        <w:rPr>
          <w:rtl/>
        </w:rPr>
        <w:t>سلول درمان</w:t>
      </w:r>
      <w:r>
        <w:rPr>
          <w:rFonts w:hint="cs"/>
          <w:rtl/>
        </w:rPr>
        <w:t>ی</w:t>
      </w:r>
      <w:r>
        <w:rPr>
          <w:rtl/>
        </w:rPr>
        <w:t xml:space="preserve"> (به </w:t>
      </w:r>
      <w:proofErr w:type="gramStart"/>
      <w:r>
        <w:rPr>
          <w:rtl/>
        </w:rPr>
        <w:t>تنها</w:t>
      </w:r>
      <w:r>
        <w:rPr>
          <w:rFonts w:hint="cs"/>
          <w:rtl/>
        </w:rPr>
        <w:t>یی</w:t>
      </w:r>
      <w:r>
        <w:rPr>
          <w:rtl/>
        </w:rPr>
        <w:t>)،</w:t>
      </w:r>
      <w:proofErr w:type="gramEnd"/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باعث حفظ سلول‌ها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کم‌تر باعث حفظ نورون‌ها</w:t>
      </w:r>
      <w:r>
        <w:rPr>
          <w:rFonts w:hint="cs"/>
          <w:rtl/>
        </w:rPr>
        <w:t>ی</w:t>
      </w:r>
      <w:r>
        <w:rPr>
          <w:rtl/>
        </w:rPr>
        <w:t xml:space="preserve"> دوپام</w:t>
      </w:r>
      <w:r>
        <w:rPr>
          <w:rFonts w:hint="cs"/>
          <w:rtl/>
        </w:rPr>
        <w:t>ی</w:t>
      </w:r>
      <w:r>
        <w:rPr>
          <w:rFonts w:hint="eastAsia"/>
          <w:rtl/>
        </w:rPr>
        <w:t>نرژ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t xml:space="preserve">.  </w:t>
      </w:r>
    </w:p>
    <w:p w14:paraId="52CFF2D6" w14:textId="23FCAD85" w:rsidR="00F95520" w:rsidRPr="00F95520" w:rsidRDefault="00AE1513" w:rsidP="00AE1513">
      <w:pPr>
        <w:bidi/>
        <w:ind w:left="360"/>
        <w:jc w:val="both"/>
      </w:pPr>
      <w:r>
        <w:rPr>
          <w:rtl/>
        </w:rPr>
        <w:t>* عصاره ها</w:t>
      </w:r>
      <w:r>
        <w:rPr>
          <w:rFonts w:hint="cs"/>
          <w:rtl/>
        </w:rPr>
        <w:t>ی</w:t>
      </w: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کوم</w:t>
      </w:r>
      <w:r>
        <w:rPr>
          <w:rtl/>
        </w:rPr>
        <w:t xml:space="preserve"> پرفوراتوم به واسطه داشتن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</w:t>
      </w:r>
      <w:r>
        <w:rPr>
          <w:rFonts w:ascii="Cambria" w:hAnsi="Cambria" w:cs="Cambria" w:hint="cs"/>
          <w:rtl/>
        </w:rPr>
        <w:t>¬</w:t>
      </w:r>
      <w:r>
        <w:rPr>
          <w:rFonts w:hint="cs"/>
          <w:rtl/>
        </w:rPr>
        <w:t>ی</w:t>
      </w:r>
      <w:r>
        <w:rPr>
          <w:rtl/>
        </w:rPr>
        <w:t xml:space="preserve"> مؤثره، خواص متعدد</w:t>
      </w:r>
      <w:r>
        <w:rPr>
          <w:rFonts w:hint="cs"/>
          <w:rtl/>
        </w:rPr>
        <w:t>ی</w:t>
      </w:r>
      <w:r>
        <w:rPr>
          <w:rtl/>
        </w:rPr>
        <w:t xml:space="preserve"> از جمله آنت</w:t>
      </w:r>
      <w:r>
        <w:rPr>
          <w:rFonts w:hint="cs"/>
          <w:rtl/>
        </w:rPr>
        <w:t>ی‌</w:t>
      </w:r>
      <w:r>
        <w:rPr>
          <w:rFonts w:hint="eastAsia"/>
          <w:rtl/>
        </w:rPr>
        <w:t>آپوپتوت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آنت</w:t>
      </w:r>
      <w:r>
        <w:rPr>
          <w:rFonts w:hint="cs"/>
          <w:rtl/>
        </w:rPr>
        <w:t>ی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و ضد التهاب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14:paraId="4E240B94" w14:textId="78FE675A" w:rsidR="002F3851" w:rsidRDefault="002F3851" w:rsidP="005E18C1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3DF8EEC6" w14:textId="77777777" w:rsidR="00AE1513" w:rsidRDefault="00AE1513" w:rsidP="00AE1513">
      <w:pPr>
        <w:bidi/>
        <w:jc w:val="both"/>
        <w:rPr>
          <w:rtl/>
        </w:rPr>
      </w:pPr>
      <w:r>
        <w:rPr>
          <w:rtl/>
        </w:rPr>
        <w:t>استفاده از انت</w:t>
      </w:r>
      <w:r>
        <w:rPr>
          <w:rFonts w:hint="cs"/>
          <w:rtl/>
        </w:rPr>
        <w:t>ی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دانها</w:t>
      </w:r>
      <w:r>
        <w:rPr>
          <w:rFonts w:hint="cs"/>
          <w:rtl/>
        </w:rPr>
        <w:t>ی</w:t>
      </w:r>
      <w:r>
        <w:rPr>
          <w:rtl/>
        </w:rPr>
        <w:t xml:space="preserve"> موجود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قادر است کمک به حفظ نورونها در مغز نموده و متعاقب ان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نموده</w:t>
      </w:r>
      <w:r>
        <w:t xml:space="preserve">. </w:t>
      </w:r>
    </w:p>
    <w:p w14:paraId="555CA572" w14:textId="11ECFC26" w:rsidR="00AE1513" w:rsidRPr="00AE1513" w:rsidRDefault="00AE1513" w:rsidP="00AE1513">
      <w:pPr>
        <w:bidi/>
        <w:jc w:val="both"/>
        <w:rPr>
          <w:rtl/>
        </w:rPr>
      </w:pPr>
      <w:r>
        <w:rPr>
          <w:rtl/>
        </w:rPr>
        <w:t xml:space="preserve"> در موارد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استفاده از سلولها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به صورت اتولوگ م</w:t>
      </w:r>
      <w:r>
        <w:rPr>
          <w:rFonts w:hint="cs"/>
          <w:rtl/>
        </w:rPr>
        <w:t>ی</w:t>
      </w:r>
      <w:r>
        <w:rPr>
          <w:rtl/>
        </w:rPr>
        <w:t xml:space="preserve"> تواند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نورنها</w:t>
      </w:r>
      <w:r>
        <w:rPr>
          <w:rFonts w:hint="cs"/>
          <w:rtl/>
        </w:rPr>
        <w:t>ی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با کارا</w:t>
      </w:r>
      <w:r>
        <w:rPr>
          <w:rFonts w:hint="cs"/>
          <w:rtl/>
        </w:rPr>
        <w:t>یی</w:t>
      </w:r>
      <w:r>
        <w:rPr>
          <w:rtl/>
        </w:rPr>
        <w:t xml:space="preserve"> لازم علا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برد.</w:t>
      </w:r>
    </w:p>
    <w:p w14:paraId="16EFC6B7" w14:textId="03EA7A26" w:rsidR="00F95520" w:rsidRDefault="002F3851" w:rsidP="00AE1513">
      <w:pPr>
        <w:bidi/>
        <w:jc w:val="both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3A47126F" w:rsidR="002F3851" w:rsidRPr="007F6C51" w:rsidRDefault="002F3851" w:rsidP="005E18C1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C35A91" w:rsidRPr="00C35A91">
        <w:rPr>
          <w:rFonts w:cs="B Nazanin"/>
          <w:kern w:val="0"/>
          <w:sz w:val="24"/>
          <w:rtl/>
          <w14:ligatures w14:val="none"/>
        </w:rPr>
        <w:t>کمک به حفظ بس</w:t>
      </w:r>
      <w:r w:rsidR="00C35A91" w:rsidRPr="00C35A91">
        <w:rPr>
          <w:rFonts w:cs="B Nazanin" w:hint="cs"/>
          <w:kern w:val="0"/>
          <w:sz w:val="24"/>
          <w:rtl/>
          <w14:ligatures w14:val="none"/>
        </w:rPr>
        <w:t>ی</w:t>
      </w:r>
      <w:r w:rsidR="00C35A91" w:rsidRPr="00C35A91">
        <w:rPr>
          <w:rFonts w:cs="B Nazanin" w:hint="eastAsia"/>
          <w:kern w:val="0"/>
          <w:sz w:val="24"/>
          <w:rtl/>
          <w14:ligatures w14:val="none"/>
        </w:rPr>
        <w:t>ار</w:t>
      </w:r>
      <w:r w:rsidR="00C35A91" w:rsidRPr="00C35A91">
        <w:rPr>
          <w:rFonts w:cs="B Nazanin"/>
          <w:kern w:val="0"/>
          <w:sz w:val="24"/>
          <w:rtl/>
          <w14:ligatures w14:val="none"/>
        </w:rPr>
        <w:t xml:space="preserve"> ز</w:t>
      </w:r>
      <w:r w:rsidR="00C35A91" w:rsidRPr="00C35A91">
        <w:rPr>
          <w:rFonts w:cs="B Nazanin" w:hint="cs"/>
          <w:kern w:val="0"/>
          <w:sz w:val="24"/>
          <w:rtl/>
          <w14:ligatures w14:val="none"/>
        </w:rPr>
        <w:t>ی</w:t>
      </w:r>
      <w:r w:rsidR="00C35A91" w:rsidRPr="00C35A91">
        <w:rPr>
          <w:rFonts w:cs="B Nazanin" w:hint="eastAsia"/>
          <w:kern w:val="0"/>
          <w:sz w:val="24"/>
          <w:rtl/>
          <w14:ligatures w14:val="none"/>
        </w:rPr>
        <w:t>ادئ</w:t>
      </w:r>
      <w:r w:rsidR="00C35A91" w:rsidRPr="00C35A91">
        <w:rPr>
          <w:rFonts w:cs="B Nazanin"/>
          <w:kern w:val="0"/>
          <w:sz w:val="24"/>
          <w:rtl/>
          <w14:ligatures w14:val="none"/>
        </w:rPr>
        <w:t xml:space="preserve"> منابع مال</w:t>
      </w:r>
      <w:r w:rsidR="00C35A91" w:rsidRPr="00C35A91">
        <w:rPr>
          <w:rFonts w:cs="B Nazanin" w:hint="cs"/>
          <w:kern w:val="0"/>
          <w:sz w:val="24"/>
          <w:rtl/>
          <w14:ligatures w14:val="none"/>
        </w:rPr>
        <w:t>ی</w:t>
      </w:r>
      <w:r w:rsidR="00C35A91" w:rsidRPr="00C35A91">
        <w:rPr>
          <w:rFonts w:cs="B Nazanin"/>
          <w:kern w:val="0"/>
          <w:sz w:val="24"/>
          <w:rtl/>
          <w14:ligatures w14:val="none"/>
        </w:rPr>
        <w:t xml:space="preserve"> ب</w:t>
      </w:r>
      <w:r w:rsidR="00C35A91" w:rsidRPr="00C35A91">
        <w:rPr>
          <w:rFonts w:cs="B Nazanin" w:hint="cs"/>
          <w:kern w:val="0"/>
          <w:sz w:val="24"/>
          <w:rtl/>
          <w14:ligatures w14:val="none"/>
        </w:rPr>
        <w:t>ی</w:t>
      </w:r>
      <w:r w:rsidR="00C35A91" w:rsidRPr="00C35A91">
        <w:rPr>
          <w:rFonts w:cs="B Nazanin" w:hint="eastAsia"/>
          <w:kern w:val="0"/>
          <w:sz w:val="24"/>
          <w:rtl/>
          <w14:ligatures w14:val="none"/>
        </w:rPr>
        <w:t>مار</w:t>
      </w:r>
    </w:p>
    <w:p w14:paraId="34D7A608" w14:textId="76F191FC" w:rsidR="002F3851" w:rsidRPr="007F6C51" w:rsidRDefault="002F3851" w:rsidP="005E18C1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C35A91">
        <w:rPr>
          <w:rFonts w:cs="B Nazanin" w:hint="cs"/>
          <w:kern w:val="0"/>
          <w:sz w:val="24"/>
          <w:rtl/>
          <w14:ligatures w14:val="none"/>
        </w:rPr>
        <w:t>برگشت به زندگی عادی به طور متوسط</w:t>
      </w:r>
    </w:p>
    <w:p w14:paraId="7649F456" w14:textId="77777777" w:rsidR="00A2206A" w:rsidRDefault="00A2206A" w:rsidP="005E18C1">
      <w:pPr>
        <w:bidi/>
        <w:jc w:val="both"/>
        <w:rPr>
          <w:b/>
          <w:bCs/>
        </w:rPr>
      </w:pPr>
    </w:p>
    <w:p w14:paraId="1840F314" w14:textId="69DD9FD7" w:rsidR="00A2206A" w:rsidRDefault="00A2206A" w:rsidP="005E18C1">
      <w:pPr>
        <w:bidi/>
        <w:jc w:val="both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0C01DA94" w14:textId="630AB77A" w:rsidR="00C35A91" w:rsidRPr="00C35A91" w:rsidRDefault="00C35A91" w:rsidP="005E18C1">
      <w:pPr>
        <w:bidi/>
        <w:jc w:val="both"/>
        <w:rPr>
          <w:rtl/>
        </w:rPr>
      </w:pPr>
      <w:r w:rsidRPr="00C35A91">
        <w:rPr>
          <w:rtl/>
        </w:rPr>
        <w:t>هز</w:t>
      </w:r>
      <w:r w:rsidRPr="00C35A91">
        <w:rPr>
          <w:rFonts w:hint="cs"/>
          <w:rtl/>
        </w:rPr>
        <w:t>ی</w:t>
      </w:r>
      <w:r w:rsidRPr="00C35A91">
        <w:rPr>
          <w:rFonts w:hint="eastAsia"/>
          <w:rtl/>
        </w:rPr>
        <w:t>نه</w:t>
      </w:r>
      <w:r w:rsidRPr="00C35A91">
        <w:rPr>
          <w:rtl/>
        </w:rPr>
        <w:t xml:space="preserve"> بر بودن بس</w:t>
      </w:r>
      <w:r w:rsidRPr="00C35A91">
        <w:rPr>
          <w:rFonts w:hint="cs"/>
          <w:rtl/>
        </w:rPr>
        <w:t>ی</w:t>
      </w:r>
      <w:r w:rsidRPr="00C35A91">
        <w:rPr>
          <w:rFonts w:hint="eastAsia"/>
          <w:rtl/>
        </w:rPr>
        <w:t>ار</w:t>
      </w:r>
      <w:r w:rsidRPr="00C35A91">
        <w:rPr>
          <w:rFonts w:hint="cs"/>
          <w:rtl/>
        </w:rPr>
        <w:t>ی</w:t>
      </w:r>
      <w:r w:rsidRPr="00C35A91">
        <w:rPr>
          <w:rtl/>
        </w:rPr>
        <w:t xml:space="preserve"> از آزما</w:t>
      </w:r>
      <w:r w:rsidRPr="00C35A91">
        <w:rPr>
          <w:rFonts w:hint="cs"/>
          <w:rtl/>
        </w:rPr>
        <w:t>ی</w:t>
      </w:r>
      <w:r w:rsidRPr="00C35A91">
        <w:rPr>
          <w:rFonts w:hint="eastAsia"/>
          <w:rtl/>
        </w:rPr>
        <w:t>شات</w:t>
      </w:r>
      <w:r w:rsidRPr="00C35A91">
        <w:rPr>
          <w:rtl/>
        </w:rPr>
        <w:t xml:space="preserve"> و محدود</w:t>
      </w:r>
      <w:r w:rsidRPr="00C35A91">
        <w:rPr>
          <w:rFonts w:hint="cs"/>
          <w:rtl/>
        </w:rPr>
        <w:t>ی</w:t>
      </w:r>
      <w:r w:rsidRPr="00C35A91">
        <w:rPr>
          <w:rFonts w:hint="eastAsia"/>
          <w:rtl/>
        </w:rPr>
        <w:t>ت</w:t>
      </w:r>
      <w:r w:rsidRPr="00C35A91">
        <w:rPr>
          <w:rtl/>
        </w:rPr>
        <w:t xml:space="preserve"> زمان</w:t>
      </w:r>
      <w:r w:rsidRPr="00C35A91">
        <w:rPr>
          <w:rFonts w:hint="cs"/>
          <w:rtl/>
        </w:rPr>
        <w:t>ی</w:t>
      </w:r>
      <w:r w:rsidRPr="00C35A91">
        <w:rPr>
          <w:rtl/>
        </w:rPr>
        <w:t xml:space="preserve"> برا</w:t>
      </w:r>
      <w:r w:rsidRPr="00C35A91">
        <w:rPr>
          <w:rFonts w:hint="cs"/>
          <w:rtl/>
        </w:rPr>
        <w:t>ی</w:t>
      </w:r>
      <w:r w:rsidRPr="00C35A91">
        <w:rPr>
          <w:rtl/>
        </w:rPr>
        <w:t xml:space="preserve"> انجام طرح</w:t>
      </w:r>
    </w:p>
    <w:p w14:paraId="12D3F896" w14:textId="2487E250" w:rsidR="002F3851" w:rsidRPr="0097793B" w:rsidRDefault="002F3851" w:rsidP="00C35A91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3F51E631" w14:textId="4DE21E3B" w:rsidR="00C35A91" w:rsidRPr="00C35A91" w:rsidRDefault="00C35A91" w:rsidP="005E18C1">
      <w:pPr>
        <w:bidi/>
        <w:jc w:val="both"/>
        <w:rPr>
          <w:rtl/>
        </w:rPr>
      </w:pPr>
      <w:r w:rsidRPr="00C35A91">
        <w:rPr>
          <w:rtl/>
        </w:rPr>
        <w:t>محقق</w:t>
      </w:r>
      <w:r w:rsidRPr="00C35A91">
        <w:rPr>
          <w:rFonts w:hint="cs"/>
          <w:rtl/>
        </w:rPr>
        <w:t>ی</w:t>
      </w:r>
      <w:r w:rsidRPr="00C35A91">
        <w:rPr>
          <w:rFonts w:hint="eastAsia"/>
          <w:rtl/>
        </w:rPr>
        <w:t>ن</w:t>
      </w:r>
      <w:r w:rsidRPr="00C35A91">
        <w:rPr>
          <w:rtl/>
        </w:rPr>
        <w:t xml:space="preserve"> و مراکز درمان</w:t>
      </w:r>
      <w:r w:rsidRPr="00C35A91">
        <w:rPr>
          <w:rFonts w:hint="cs"/>
          <w:rtl/>
        </w:rPr>
        <w:t>ی</w:t>
      </w:r>
    </w:p>
    <w:p w14:paraId="042E26B8" w14:textId="36539397" w:rsidR="002F3851" w:rsidRDefault="002F3851" w:rsidP="00C35A91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5A795A10" w14:textId="214D3692" w:rsidR="00C35A91" w:rsidRPr="00C35A91" w:rsidRDefault="00C35A91" w:rsidP="00C35A91">
      <w:pPr>
        <w:bidi/>
        <w:jc w:val="both"/>
        <w:rPr>
          <w:rtl/>
        </w:rPr>
      </w:pPr>
      <w:r w:rsidRPr="00C35A91">
        <w:rPr>
          <w:rtl/>
        </w:rPr>
        <w:t>تا زمان</w:t>
      </w:r>
      <w:r w:rsidRPr="00C35A91">
        <w:rPr>
          <w:rFonts w:hint="cs"/>
          <w:rtl/>
        </w:rPr>
        <w:t>ی</w:t>
      </w:r>
      <w:r w:rsidRPr="00C35A91">
        <w:rPr>
          <w:rtl/>
        </w:rPr>
        <w:t xml:space="preserve"> که بر رو</w:t>
      </w:r>
      <w:r w:rsidRPr="00C35A91">
        <w:rPr>
          <w:rFonts w:hint="cs"/>
          <w:rtl/>
        </w:rPr>
        <w:t>ی</w:t>
      </w:r>
      <w:r w:rsidRPr="00C35A91">
        <w:rPr>
          <w:rtl/>
        </w:rPr>
        <w:t xml:space="preserve"> انسان کارازما</w:t>
      </w:r>
      <w:r w:rsidRPr="00C35A91">
        <w:rPr>
          <w:rFonts w:hint="cs"/>
          <w:rtl/>
        </w:rPr>
        <w:t>یی</w:t>
      </w:r>
      <w:r w:rsidRPr="00C35A91">
        <w:rPr>
          <w:rtl/>
        </w:rPr>
        <w:t xml:space="preserve"> بال</w:t>
      </w:r>
      <w:r w:rsidRPr="00C35A91">
        <w:rPr>
          <w:rFonts w:hint="cs"/>
          <w:rtl/>
        </w:rPr>
        <w:t>ی</w:t>
      </w:r>
      <w:r w:rsidRPr="00C35A91">
        <w:rPr>
          <w:rFonts w:hint="eastAsia"/>
          <w:rtl/>
        </w:rPr>
        <w:t>ن</w:t>
      </w:r>
      <w:r w:rsidRPr="00C35A91">
        <w:rPr>
          <w:rFonts w:hint="cs"/>
          <w:rtl/>
        </w:rPr>
        <w:t>ی</w:t>
      </w:r>
      <w:r w:rsidRPr="00C35A91">
        <w:rPr>
          <w:rtl/>
        </w:rPr>
        <w:t xml:space="preserve"> انجام نشود تبعات</w:t>
      </w:r>
      <w:r w:rsidRPr="00C35A91">
        <w:rPr>
          <w:rFonts w:hint="cs"/>
          <w:rtl/>
        </w:rPr>
        <w:t>ی</w:t>
      </w:r>
      <w:r w:rsidRPr="00C35A91">
        <w:rPr>
          <w:rtl/>
        </w:rPr>
        <w:t xml:space="preserve"> ندارد</w:t>
      </w:r>
    </w:p>
    <w:p w14:paraId="010410E7" w14:textId="16A206E2" w:rsidR="0067709B" w:rsidRDefault="0067709B" w:rsidP="005E18C1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0" w:name="_Hlk183439927"/>
    <w:p w14:paraId="4ECA5773" w14:textId="5766324E" w:rsidR="00C35A91" w:rsidRPr="00C35A91" w:rsidRDefault="00C35A91" w:rsidP="005E18C1">
      <w:pPr>
        <w:bidi/>
        <w:jc w:val="both"/>
        <w:rPr>
          <w:rFonts w:ascii="Times New Roman" w:hAnsi="Times New Roman" w:cs="Times New Roman"/>
          <w:sz w:val="22"/>
          <w:szCs w:val="20"/>
          <w:rtl/>
        </w:rPr>
      </w:pPr>
      <w:r>
        <w:rPr>
          <w:rFonts w:ascii="Times New Roman" w:hAnsi="Times New Roman" w:cs="Times New Roman"/>
          <w:sz w:val="22"/>
          <w:szCs w:val="20"/>
        </w:rPr>
        <w:fldChar w:fldCharType="begin"/>
      </w:r>
      <w:r>
        <w:rPr>
          <w:rFonts w:ascii="Times New Roman" w:hAnsi="Times New Roman" w:cs="Times New Roman"/>
          <w:sz w:val="22"/>
          <w:szCs w:val="20"/>
        </w:rPr>
        <w:instrText>HYPERLINK "https://doi.org/10.1002/brb3.71124"</w:instrTex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  <w:fldChar w:fldCharType="separate"/>
      </w:r>
      <w:r w:rsidRPr="00C35A91">
        <w:rPr>
          <w:rStyle w:val="Hyperlink"/>
          <w:rFonts w:ascii="Times New Roman" w:hAnsi="Times New Roman" w:cs="Times New Roman"/>
          <w:sz w:val="22"/>
          <w:szCs w:val="20"/>
        </w:rPr>
        <w:t>https://</w:t>
      </w:r>
      <w:proofErr w:type="spellStart"/>
      <w:r w:rsidRPr="00C35A91">
        <w:rPr>
          <w:rStyle w:val="Hyperlink"/>
          <w:rFonts w:ascii="Times New Roman" w:hAnsi="Times New Roman" w:cs="Times New Roman"/>
          <w:sz w:val="22"/>
          <w:szCs w:val="20"/>
        </w:rPr>
        <w:t>doi.org</w:t>
      </w:r>
      <w:proofErr w:type="spellEnd"/>
      <w:r w:rsidRPr="00C35A91">
        <w:rPr>
          <w:rStyle w:val="Hyperlink"/>
          <w:rFonts w:ascii="Times New Roman" w:hAnsi="Times New Roman" w:cs="Times New Roman"/>
          <w:sz w:val="22"/>
          <w:szCs w:val="20"/>
        </w:rPr>
        <w:t>/10.1002/</w:t>
      </w:r>
      <w:proofErr w:type="spellStart"/>
      <w:r w:rsidRPr="00C35A91">
        <w:rPr>
          <w:rStyle w:val="Hyperlink"/>
          <w:rFonts w:ascii="Times New Roman" w:hAnsi="Times New Roman" w:cs="Times New Roman"/>
          <w:sz w:val="22"/>
          <w:szCs w:val="20"/>
        </w:rPr>
        <w:t>brb3.71124</w:t>
      </w:r>
      <w:proofErr w:type="spellEnd"/>
      <w:r>
        <w:rPr>
          <w:rFonts w:ascii="Times New Roman" w:hAnsi="Times New Roman" w:cs="Times New Roman"/>
          <w:sz w:val="22"/>
          <w:szCs w:val="20"/>
        </w:rPr>
        <w:fldChar w:fldCharType="end"/>
      </w:r>
    </w:p>
    <w:p w14:paraId="79901E0F" w14:textId="51D0B55B" w:rsidR="002F3851" w:rsidRDefault="002F3851" w:rsidP="00C35A91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7E9E08D8" w14:textId="3D61E1E6" w:rsidR="00C35A91" w:rsidRPr="00C35A91" w:rsidRDefault="00C35A91" w:rsidP="00C35A91">
      <w:pPr>
        <w:bidi/>
        <w:jc w:val="both"/>
        <w:rPr>
          <w:rtl/>
          <w:lang w:bidi="fa-IR"/>
        </w:rPr>
      </w:pPr>
      <w:r w:rsidRPr="00C35A91">
        <w:rPr>
          <w:rtl/>
          <w:lang w:bidi="fa-IR"/>
        </w:rPr>
        <w:t>09122977304</w:t>
      </w:r>
    </w:p>
    <w:p w14:paraId="7228B8FA" w14:textId="723E383D" w:rsidR="00C35A91" w:rsidRPr="00C35A91" w:rsidRDefault="00C35A91" w:rsidP="005E18C1">
      <w:pPr>
        <w:bidi/>
        <w:jc w:val="both"/>
        <w:rPr>
          <w:rFonts w:ascii="Times New Roman" w:hAnsi="Times New Roman" w:cs="Times New Roman"/>
          <w:rtl/>
          <w:lang w:bidi="fa-IR"/>
        </w:rPr>
      </w:pPr>
      <w:hyperlink r:id="rId8" w:history="1">
        <w:proofErr w:type="spellStart"/>
        <w:r w:rsidRPr="00C35A91">
          <w:rPr>
            <w:rStyle w:val="Hyperlink"/>
            <w:rFonts w:ascii="Times New Roman" w:hAnsi="Times New Roman" w:cs="Times New Roman"/>
          </w:rPr>
          <w:t>Kh_safari@yahoo.com</w:t>
        </w:r>
        <w:proofErr w:type="spellEnd"/>
      </w:hyperlink>
    </w:p>
    <w:p w14:paraId="24818A92" w14:textId="15661229" w:rsidR="00C35A91" w:rsidRPr="0075360F" w:rsidRDefault="002F3851" w:rsidP="0075360F">
      <w:pPr>
        <w:bidi/>
        <w:jc w:val="both"/>
        <w:rPr>
          <w:b/>
          <w:bCs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</w:t>
      </w:r>
      <w:r w:rsidR="00AE68D2">
        <w:rPr>
          <w:rFonts w:hint="cs"/>
          <w:b/>
          <w:bCs/>
          <w:rtl/>
          <w:lang w:bidi="fa-IR"/>
        </w:rPr>
        <w:t>4</w:t>
      </w:r>
      <w:r w:rsidR="00F95520">
        <w:rPr>
          <w:rFonts w:hint="cs"/>
          <w:b/>
          <w:bCs/>
          <w:rtl/>
          <w:lang w:bidi="fa-IR"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  <w:bookmarkEnd w:id="0"/>
      <w:bookmarkEnd w:id="1"/>
    </w:p>
    <w:p w14:paraId="18ADC74D" w14:textId="663C5C16" w:rsidR="00C35A91" w:rsidRPr="00C35A91" w:rsidRDefault="00C35A91" w:rsidP="00061F0C">
      <w:pPr>
        <w:spacing w:after="0" w:line="360" w:lineRule="auto"/>
        <w:jc w:val="both"/>
        <w:rPr>
          <w:rFonts w:ascii="Times New Roman" w:eastAsia="SimSun" w:hAnsi="Times New Roman" w:cs="Times New Roman"/>
          <w:noProof/>
          <w:szCs w:val="24"/>
          <w:lang w:bidi="fa-IR"/>
        </w:rPr>
      </w:pPr>
      <w:r w:rsidRPr="00C35A91">
        <w:rPr>
          <w:rFonts w:ascii="Times New Roman" w:eastAsia="SimSun" w:hAnsi="Times New Roman" w:cs="Times New Roman"/>
          <w:noProof/>
          <w:szCs w:val="24"/>
          <w:lang w:bidi="fa-IR"/>
        </w:rPr>
        <w:t>Singh N, Pillay V, Choonara YE. Advances in the treatment of Parkinson's disease. Progress in neurobiology  2007; 81: 29-44.</w:t>
      </w:r>
    </w:p>
    <w:p w14:paraId="5DC39AA8" w14:textId="5A214028" w:rsidR="00C35A91" w:rsidRPr="00C35A91" w:rsidRDefault="00C35A91" w:rsidP="00061F0C">
      <w:pPr>
        <w:spacing w:after="0" w:line="360" w:lineRule="auto"/>
        <w:jc w:val="both"/>
        <w:rPr>
          <w:rFonts w:ascii="Times New Roman" w:eastAsia="SimSun" w:hAnsi="Times New Roman" w:cs="Times New Roman"/>
          <w:noProof/>
          <w:szCs w:val="24"/>
          <w:lang w:bidi="fa-IR"/>
        </w:rPr>
      </w:pPr>
      <w:r w:rsidRPr="00C35A91">
        <w:rPr>
          <w:rFonts w:ascii="Times New Roman" w:eastAsia="SimSun" w:hAnsi="Times New Roman" w:cs="Times New Roman"/>
          <w:noProof/>
          <w:szCs w:val="24"/>
          <w:lang w:bidi="fa-IR"/>
        </w:rPr>
        <w:t>Xiromerisiou G, Dardiotis E, Tsimourtou V, Kountra PM, Paterakis KN, Kapsalaki EZ, Fountas KN, Hadjigeorgiou GM. Genetic basis of Parkinson disease. Neurosurgical focus  2010; 28: E7.</w:t>
      </w:r>
    </w:p>
    <w:p w14:paraId="3410F606" w14:textId="48A734B1" w:rsidR="00C35A91" w:rsidRPr="00C35A91" w:rsidRDefault="00C35A91" w:rsidP="00061F0C">
      <w:pPr>
        <w:spacing w:after="0" w:line="360" w:lineRule="auto"/>
        <w:jc w:val="both"/>
        <w:rPr>
          <w:rFonts w:ascii="Times New Roman" w:eastAsia="SimSun" w:hAnsi="Times New Roman" w:cs="Times New Roman"/>
          <w:noProof/>
          <w:szCs w:val="24"/>
          <w:lang w:bidi="fa-IR"/>
        </w:rPr>
      </w:pPr>
      <w:r w:rsidRPr="00C35A91">
        <w:rPr>
          <w:rFonts w:ascii="Times New Roman" w:eastAsia="SimSun" w:hAnsi="Times New Roman" w:cs="Times New Roman"/>
          <w:noProof/>
          <w:szCs w:val="24"/>
          <w:lang w:bidi="fa-IR"/>
        </w:rPr>
        <w:t>Kregel KC, Zhang HJ. An integrated view of oxidative stress in aging: basic mechanisms, functional effects, and pathological considerations. American Journal of Physiology-Regulatory, Integrative and Comparative Physiology  2007; 292: R18-R36.</w:t>
      </w:r>
    </w:p>
    <w:p w14:paraId="0E292C24" w14:textId="519D554C" w:rsidR="00F95520" w:rsidRPr="00C35A91" w:rsidRDefault="00C35A91" w:rsidP="00061F0C">
      <w:pPr>
        <w:spacing w:after="0" w:line="360" w:lineRule="auto"/>
        <w:jc w:val="both"/>
        <w:rPr>
          <w:rFonts w:ascii="Times New Roman" w:eastAsia="SimSun" w:hAnsi="Times New Roman" w:cs="Times New Roman"/>
          <w:noProof/>
          <w:szCs w:val="24"/>
          <w:lang w:bidi="fa-IR"/>
        </w:rPr>
      </w:pPr>
      <w:r w:rsidRPr="00C35A91">
        <w:rPr>
          <w:rFonts w:ascii="Times New Roman" w:eastAsia="SimSun" w:hAnsi="Times New Roman" w:cs="Times New Roman"/>
          <w:noProof/>
          <w:szCs w:val="24"/>
          <w:lang w:bidi="fa-IR"/>
        </w:rPr>
        <w:t>Patten DA, Germain M, Kelly MA, Slack RS. Reactive oxygen species: stuck in the middle of neurodegeneration. Journal of Alzheimer's Disease  2010; 20: S357-S67.</w:t>
      </w:r>
    </w:p>
    <w:sectPr w:rsidR="00F95520" w:rsidRPr="00C35A91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1D85" w14:textId="77777777" w:rsidR="003A1854" w:rsidRDefault="003A1854" w:rsidP="00AA6739">
      <w:pPr>
        <w:spacing w:after="0" w:line="240" w:lineRule="auto"/>
      </w:pPr>
      <w:r>
        <w:separator/>
      </w:r>
    </w:p>
  </w:endnote>
  <w:endnote w:type="continuationSeparator" w:id="0">
    <w:p w14:paraId="11C44DF3" w14:textId="77777777" w:rsidR="003A1854" w:rsidRDefault="003A1854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8C9B" w14:textId="77777777" w:rsidR="003A1854" w:rsidRDefault="003A1854" w:rsidP="00AA6739">
      <w:pPr>
        <w:spacing w:after="0" w:line="240" w:lineRule="auto"/>
      </w:pPr>
      <w:r>
        <w:separator/>
      </w:r>
    </w:p>
  </w:footnote>
  <w:footnote w:type="continuationSeparator" w:id="0">
    <w:p w14:paraId="04395F9F" w14:textId="77777777" w:rsidR="003A1854" w:rsidRDefault="003A1854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7459">
    <w:abstractNumId w:val="3"/>
  </w:num>
  <w:num w:numId="2" w16cid:durableId="1111048149">
    <w:abstractNumId w:val="8"/>
  </w:num>
  <w:num w:numId="3" w16cid:durableId="559487525">
    <w:abstractNumId w:val="5"/>
  </w:num>
  <w:num w:numId="4" w16cid:durableId="1961647902">
    <w:abstractNumId w:val="4"/>
  </w:num>
  <w:num w:numId="5" w16cid:durableId="1268387872">
    <w:abstractNumId w:val="7"/>
  </w:num>
  <w:num w:numId="6" w16cid:durableId="1634404492">
    <w:abstractNumId w:val="10"/>
  </w:num>
  <w:num w:numId="7" w16cid:durableId="1963342844">
    <w:abstractNumId w:val="9"/>
  </w:num>
  <w:num w:numId="8" w16cid:durableId="668024894">
    <w:abstractNumId w:val="0"/>
  </w:num>
  <w:num w:numId="9" w16cid:durableId="1907954948">
    <w:abstractNumId w:val="1"/>
  </w:num>
  <w:num w:numId="10" w16cid:durableId="626010248">
    <w:abstractNumId w:val="6"/>
  </w:num>
  <w:num w:numId="11" w16cid:durableId="42738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7DC6"/>
    <w:rsid w:val="00061F0C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320EA"/>
    <w:rsid w:val="00142885"/>
    <w:rsid w:val="0016195F"/>
    <w:rsid w:val="001A35F1"/>
    <w:rsid w:val="001B3882"/>
    <w:rsid w:val="001D3A0B"/>
    <w:rsid w:val="001D3BAD"/>
    <w:rsid w:val="001E2D90"/>
    <w:rsid w:val="00213A52"/>
    <w:rsid w:val="00216CA1"/>
    <w:rsid w:val="00222DE4"/>
    <w:rsid w:val="00226F15"/>
    <w:rsid w:val="00233F6E"/>
    <w:rsid w:val="00271C6E"/>
    <w:rsid w:val="0029586E"/>
    <w:rsid w:val="002F35E9"/>
    <w:rsid w:val="002F3851"/>
    <w:rsid w:val="00305361"/>
    <w:rsid w:val="003156AF"/>
    <w:rsid w:val="00350323"/>
    <w:rsid w:val="00354E86"/>
    <w:rsid w:val="00365CC2"/>
    <w:rsid w:val="00380CDE"/>
    <w:rsid w:val="00381CD3"/>
    <w:rsid w:val="003853E4"/>
    <w:rsid w:val="003A1854"/>
    <w:rsid w:val="0046016C"/>
    <w:rsid w:val="004A6BFF"/>
    <w:rsid w:val="004F0DB7"/>
    <w:rsid w:val="0055114C"/>
    <w:rsid w:val="0057587A"/>
    <w:rsid w:val="00576438"/>
    <w:rsid w:val="005A6AD7"/>
    <w:rsid w:val="005B34C7"/>
    <w:rsid w:val="005C75FF"/>
    <w:rsid w:val="005E18C1"/>
    <w:rsid w:val="005E1B66"/>
    <w:rsid w:val="005E2B09"/>
    <w:rsid w:val="0060204A"/>
    <w:rsid w:val="006141A5"/>
    <w:rsid w:val="00631B8F"/>
    <w:rsid w:val="0064785E"/>
    <w:rsid w:val="006635FC"/>
    <w:rsid w:val="0067709B"/>
    <w:rsid w:val="006B4237"/>
    <w:rsid w:val="006B6DBF"/>
    <w:rsid w:val="006C4594"/>
    <w:rsid w:val="006E2160"/>
    <w:rsid w:val="006F0B76"/>
    <w:rsid w:val="007261F8"/>
    <w:rsid w:val="0075360F"/>
    <w:rsid w:val="007636CD"/>
    <w:rsid w:val="007F6C51"/>
    <w:rsid w:val="008F4D7E"/>
    <w:rsid w:val="00944340"/>
    <w:rsid w:val="00965D68"/>
    <w:rsid w:val="00970918"/>
    <w:rsid w:val="009730FE"/>
    <w:rsid w:val="0097793B"/>
    <w:rsid w:val="009947D8"/>
    <w:rsid w:val="009D3A16"/>
    <w:rsid w:val="009E4F82"/>
    <w:rsid w:val="009F1DFE"/>
    <w:rsid w:val="00A02C8E"/>
    <w:rsid w:val="00A14047"/>
    <w:rsid w:val="00A2206A"/>
    <w:rsid w:val="00A26711"/>
    <w:rsid w:val="00A42C27"/>
    <w:rsid w:val="00A45259"/>
    <w:rsid w:val="00A4708F"/>
    <w:rsid w:val="00A76009"/>
    <w:rsid w:val="00AA6739"/>
    <w:rsid w:val="00AA7CAA"/>
    <w:rsid w:val="00AB68DC"/>
    <w:rsid w:val="00AE1513"/>
    <w:rsid w:val="00AE68D2"/>
    <w:rsid w:val="00AF0913"/>
    <w:rsid w:val="00B0220D"/>
    <w:rsid w:val="00B16790"/>
    <w:rsid w:val="00B80839"/>
    <w:rsid w:val="00B87519"/>
    <w:rsid w:val="00BD161E"/>
    <w:rsid w:val="00BF17F5"/>
    <w:rsid w:val="00BF459E"/>
    <w:rsid w:val="00C05027"/>
    <w:rsid w:val="00C23189"/>
    <w:rsid w:val="00C35A91"/>
    <w:rsid w:val="00C451F1"/>
    <w:rsid w:val="00C62D0E"/>
    <w:rsid w:val="00C7015B"/>
    <w:rsid w:val="00C84B52"/>
    <w:rsid w:val="00C9325B"/>
    <w:rsid w:val="00CB090F"/>
    <w:rsid w:val="00CC144B"/>
    <w:rsid w:val="00CC4A42"/>
    <w:rsid w:val="00CC6F41"/>
    <w:rsid w:val="00CD4B95"/>
    <w:rsid w:val="00CE4A2E"/>
    <w:rsid w:val="00CF457F"/>
    <w:rsid w:val="00D07B3E"/>
    <w:rsid w:val="00D77ACC"/>
    <w:rsid w:val="00DE3EC4"/>
    <w:rsid w:val="00E11918"/>
    <w:rsid w:val="00E21A45"/>
    <w:rsid w:val="00ED4E95"/>
    <w:rsid w:val="00F048A8"/>
    <w:rsid w:val="00F15E14"/>
    <w:rsid w:val="00F21F89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D3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_safari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23</cp:revision>
  <cp:lastPrinted>2024-11-24T08:04:00Z</cp:lastPrinted>
  <dcterms:created xsi:type="dcterms:W3CDTF">2024-11-26T06:23:00Z</dcterms:created>
  <dcterms:modified xsi:type="dcterms:W3CDTF">2026-05-20T05:37:00Z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