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113A94" w:rsidRDefault="002F3851" w:rsidP="004C3BFC">
      <w:pPr>
        <w:bidi/>
        <w:jc w:val="both"/>
        <w:rPr>
          <w:rFonts w:asciiTheme="majorBidi" w:hAnsiTheme="majorBidi"/>
          <w:b/>
          <w:bCs/>
          <w:rtl/>
        </w:rPr>
      </w:pPr>
      <w:r w:rsidRPr="00113A94">
        <w:rPr>
          <w:rFonts w:asciiTheme="majorBidi" w:hAnsiTheme="majorBidi"/>
          <w:b/>
          <w:bCs/>
          <w:rtl/>
        </w:rPr>
        <w:t>عنوان طرح تحقیقاتی</w:t>
      </w:r>
      <w:r w:rsidR="0097793B" w:rsidRPr="00113A94">
        <w:rPr>
          <w:rFonts w:asciiTheme="majorBidi" w:hAnsiTheme="majorBidi"/>
          <w:b/>
          <w:bCs/>
          <w:rtl/>
        </w:rPr>
        <w:t>:</w:t>
      </w:r>
      <w:r w:rsidR="00F21F89" w:rsidRPr="00113A94">
        <w:rPr>
          <w:rFonts w:asciiTheme="majorBidi" w:hAnsiTheme="majorBidi"/>
          <w:b/>
          <w:bCs/>
          <w:rtl/>
        </w:rPr>
        <w:t xml:space="preserve"> </w:t>
      </w:r>
    </w:p>
    <w:p w14:paraId="2FE85EE9" w14:textId="20C099BD" w:rsidR="00ED2A40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/>
          <w:rtl/>
        </w:rPr>
        <w:t xml:space="preserve">مطالعه 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فعال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</w:t>
      </w:r>
      <w:r w:rsidRPr="00ED2A40">
        <w:rPr>
          <w:rFonts w:asciiTheme="majorBidi" w:hAnsiTheme="majorBidi"/>
          <w:rtl/>
        </w:rPr>
        <w:t xml:space="preserve"> الکتر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ک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عضلان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در افراد با اختلال در حرکت کشکک زانو پس از درمان سوزن خشک بررو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عضله 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پوپل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تئوس</w:t>
      </w:r>
      <w:r w:rsidRPr="00ED2A40">
        <w:rPr>
          <w:rFonts w:asciiTheme="majorBidi" w:hAnsiTheme="majorBidi"/>
          <w:rtl/>
        </w:rPr>
        <w:t xml:space="preserve">: 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ک</w:t>
      </w:r>
      <w:r w:rsidRPr="00ED2A40">
        <w:rPr>
          <w:rFonts w:asciiTheme="majorBidi" w:hAnsiTheme="majorBidi"/>
          <w:rtl/>
        </w:rPr>
        <w:t xml:space="preserve"> کارآزما</w:t>
      </w:r>
      <w:r w:rsidRPr="00ED2A40">
        <w:rPr>
          <w:rFonts w:asciiTheme="majorBidi" w:hAnsiTheme="majorBidi" w:hint="cs"/>
          <w:rtl/>
        </w:rPr>
        <w:t>یی</w:t>
      </w:r>
      <w:r w:rsidRPr="00ED2A40">
        <w:rPr>
          <w:rFonts w:asciiTheme="majorBidi" w:hAnsiTheme="majorBidi"/>
          <w:rtl/>
        </w:rPr>
        <w:t xml:space="preserve"> بال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ن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تصادف</w:t>
      </w:r>
      <w:r w:rsidRPr="00ED2A40">
        <w:rPr>
          <w:rFonts w:asciiTheme="majorBidi" w:hAnsiTheme="majorBidi" w:hint="cs"/>
          <w:rtl/>
        </w:rPr>
        <w:t>ی</w:t>
      </w:r>
    </w:p>
    <w:p w14:paraId="768746D1" w14:textId="48A9A9EA" w:rsidR="002F3851" w:rsidRPr="00113A94" w:rsidRDefault="002F3851" w:rsidP="004C3BFC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113A94">
        <w:rPr>
          <w:rFonts w:asciiTheme="majorBidi" w:hAnsiTheme="majorBidi"/>
          <w:b/>
          <w:bCs/>
          <w:rtl/>
        </w:rPr>
        <w:t>تاریخ خاتمه</w:t>
      </w:r>
      <w:r w:rsidRPr="00113A94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113A94">
        <w:rPr>
          <w:rFonts w:asciiTheme="majorBidi" w:hAnsiTheme="majorBidi"/>
          <w:b/>
          <w:bCs/>
          <w:rtl/>
          <w:lang w:bidi="fa-IR"/>
        </w:rPr>
        <w:t>:</w:t>
      </w:r>
    </w:p>
    <w:p w14:paraId="09C3C776" w14:textId="22FA56DF" w:rsidR="00ED2A40" w:rsidRDefault="00ED2A40" w:rsidP="004C3BFC">
      <w:pPr>
        <w:bidi/>
        <w:jc w:val="both"/>
        <w:rPr>
          <w:rFonts w:asciiTheme="majorBidi" w:hAnsiTheme="majorBidi"/>
          <w:rtl/>
          <w:lang w:bidi="fa-IR"/>
        </w:rPr>
      </w:pPr>
      <w:r w:rsidRPr="00ED2A40">
        <w:rPr>
          <w:rFonts w:asciiTheme="majorBidi" w:hAnsiTheme="majorBidi"/>
          <w:rtl/>
          <w:lang w:bidi="fa-IR"/>
        </w:rPr>
        <w:t>01/05/1404</w:t>
      </w:r>
    </w:p>
    <w:p w14:paraId="3EB4AD3F" w14:textId="21B3CCC8" w:rsidR="002F3851" w:rsidRPr="00113A94" w:rsidRDefault="002F3851" w:rsidP="004C3BFC">
      <w:pPr>
        <w:bidi/>
        <w:jc w:val="both"/>
        <w:rPr>
          <w:rFonts w:asciiTheme="majorBidi" w:hAnsiTheme="majorBidi"/>
          <w:b/>
          <w:bCs/>
        </w:rPr>
      </w:pPr>
      <w:r w:rsidRPr="00113A94">
        <w:rPr>
          <w:rFonts w:asciiTheme="majorBidi" w:hAnsiTheme="majorBidi"/>
          <w:b/>
          <w:bCs/>
          <w:rtl/>
        </w:rPr>
        <w:t>مجری یا محقق اصلی</w:t>
      </w:r>
      <w:r w:rsidR="00F95520" w:rsidRPr="00113A94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113A94">
        <w:rPr>
          <w:rFonts w:asciiTheme="majorBidi" w:hAnsiTheme="majorBidi"/>
          <w:b/>
          <w:bCs/>
          <w:rtl/>
        </w:rPr>
        <w:t>:</w:t>
      </w:r>
    </w:p>
    <w:p w14:paraId="1F7FDF1B" w14:textId="77777777" w:rsidR="00ED2A40" w:rsidRPr="00ED2A40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/>
          <w:rtl/>
        </w:rPr>
        <w:t>دانشجو : فاطمه زهرا خمر - گروه ف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ز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وتراپ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،</w:t>
      </w:r>
      <w:r w:rsidRPr="00ED2A40">
        <w:rPr>
          <w:rFonts w:asciiTheme="majorBidi" w:hAnsiTheme="majorBidi"/>
          <w:rtl/>
        </w:rPr>
        <w:t xml:space="preserve"> دانشکده توانبخش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،</w:t>
      </w:r>
      <w:r w:rsidRPr="00ED2A40">
        <w:rPr>
          <w:rFonts w:asciiTheme="majorBidi" w:hAnsiTheme="majorBidi"/>
          <w:rtl/>
        </w:rPr>
        <w:t xml:space="preserve"> دانشگاه علوم پزشک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سمنان</w:t>
      </w:r>
    </w:p>
    <w:p w14:paraId="079EC9EE" w14:textId="77777777" w:rsidR="00ED2A40" w:rsidRPr="00ED2A40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 w:hint="eastAsia"/>
          <w:rtl/>
        </w:rPr>
        <w:t>استاد</w:t>
      </w:r>
      <w:r w:rsidRPr="00ED2A40">
        <w:rPr>
          <w:rFonts w:asciiTheme="majorBidi" w:hAnsiTheme="majorBidi"/>
          <w:rtl/>
        </w:rPr>
        <w:t xml:space="preserve"> راهنما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اول :س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روس</w:t>
      </w:r>
      <w:r w:rsidRPr="00ED2A40">
        <w:rPr>
          <w:rFonts w:asciiTheme="majorBidi" w:hAnsiTheme="majorBidi"/>
          <w:rtl/>
        </w:rPr>
        <w:t xml:space="preserve"> تق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زاده دلخوش - گروه ف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ز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وتراپ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،</w:t>
      </w:r>
      <w:r w:rsidRPr="00ED2A40">
        <w:rPr>
          <w:rFonts w:asciiTheme="majorBidi" w:hAnsiTheme="majorBidi"/>
          <w:rtl/>
        </w:rPr>
        <w:t xml:space="preserve"> دانشکده توانبخش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،</w:t>
      </w:r>
      <w:r w:rsidRPr="00ED2A40">
        <w:rPr>
          <w:rFonts w:asciiTheme="majorBidi" w:hAnsiTheme="majorBidi"/>
          <w:rtl/>
        </w:rPr>
        <w:t xml:space="preserve"> دانشگاه علوم پزشک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سمنان</w:t>
      </w:r>
    </w:p>
    <w:p w14:paraId="12DA5AA6" w14:textId="71B56EFF" w:rsidR="00ED2A40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 w:hint="eastAsia"/>
          <w:rtl/>
        </w:rPr>
        <w:t>استاد</w:t>
      </w:r>
      <w:r w:rsidRPr="00ED2A40">
        <w:rPr>
          <w:rFonts w:asciiTheme="majorBidi" w:hAnsiTheme="majorBidi"/>
          <w:rtl/>
        </w:rPr>
        <w:t xml:space="preserve"> مشاور اول :فاطمه احسان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- گروه ف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ز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وتراپ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،</w:t>
      </w:r>
      <w:r w:rsidRPr="00ED2A40">
        <w:rPr>
          <w:rFonts w:asciiTheme="majorBidi" w:hAnsiTheme="majorBidi"/>
          <w:rtl/>
        </w:rPr>
        <w:t xml:space="preserve"> دانشکده توانبخش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،</w:t>
      </w:r>
      <w:r w:rsidRPr="00ED2A40">
        <w:rPr>
          <w:rFonts w:asciiTheme="majorBidi" w:hAnsiTheme="majorBidi"/>
          <w:rtl/>
        </w:rPr>
        <w:t xml:space="preserve"> دانشگاه علوم پزشک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سمنان</w:t>
      </w:r>
    </w:p>
    <w:p w14:paraId="72F5008F" w14:textId="51FDDB7E" w:rsidR="002F3851" w:rsidRPr="00113A94" w:rsidRDefault="002F3851" w:rsidP="004C3BFC">
      <w:pPr>
        <w:bidi/>
        <w:jc w:val="both"/>
        <w:rPr>
          <w:rFonts w:asciiTheme="majorBidi" w:hAnsiTheme="majorBidi"/>
          <w:b/>
          <w:bCs/>
          <w:rtl/>
        </w:rPr>
      </w:pPr>
      <w:r w:rsidRPr="00113A94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113A94">
        <w:rPr>
          <w:rFonts w:asciiTheme="majorBidi" w:hAnsiTheme="majorBidi"/>
          <w:b/>
          <w:bCs/>
          <w:rtl/>
        </w:rPr>
        <w:t>:</w:t>
      </w:r>
      <w:r w:rsidR="000D10D5" w:rsidRPr="00113A94">
        <w:rPr>
          <w:rFonts w:asciiTheme="majorBidi" w:hAnsiTheme="majorBidi"/>
          <w:b/>
          <w:bCs/>
          <w:rtl/>
        </w:rPr>
        <w:t xml:space="preserve"> </w:t>
      </w:r>
    </w:p>
    <w:p w14:paraId="1B87AF37" w14:textId="56E381E5" w:rsidR="00ED2A40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/>
          <w:rtl/>
        </w:rPr>
        <w:t>سوزن خشک عضله پوپل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تئوس</w:t>
      </w:r>
      <w:r w:rsidRPr="00ED2A40">
        <w:rPr>
          <w:rFonts w:asciiTheme="majorBidi" w:hAnsiTheme="majorBidi"/>
          <w:rtl/>
        </w:rPr>
        <w:t xml:space="preserve"> عملکرد حرکت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زانو را در سندرم درد پاتلوفمورال و م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وفاس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ال</w:t>
      </w:r>
      <w:r w:rsidRPr="00ED2A40">
        <w:rPr>
          <w:rFonts w:asciiTheme="majorBidi" w:hAnsiTheme="majorBidi"/>
          <w:rtl/>
        </w:rPr>
        <w:t xml:space="preserve"> بهبود م</w:t>
      </w:r>
      <w:r w:rsidRPr="00ED2A40">
        <w:rPr>
          <w:rFonts w:asciiTheme="majorBidi" w:hAnsiTheme="majorBidi" w:hint="cs"/>
          <w:rtl/>
        </w:rPr>
        <w:t>ی‌</w:t>
      </w:r>
      <w:r w:rsidRPr="00ED2A40">
        <w:rPr>
          <w:rFonts w:asciiTheme="majorBidi" w:hAnsiTheme="majorBidi" w:hint="eastAsia"/>
          <w:rtl/>
        </w:rPr>
        <w:t>دهد</w:t>
      </w:r>
    </w:p>
    <w:p w14:paraId="5DADDD3C" w14:textId="1FBC72AA" w:rsidR="000D10D5" w:rsidRPr="00113A94" w:rsidRDefault="000D10D5" w:rsidP="004C3BFC">
      <w:pPr>
        <w:bidi/>
        <w:jc w:val="both"/>
        <w:rPr>
          <w:rFonts w:asciiTheme="majorBidi" w:hAnsiTheme="majorBidi"/>
          <w:b/>
          <w:bCs/>
          <w:rtl/>
        </w:rPr>
      </w:pPr>
      <w:r w:rsidRPr="00113A94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113A94">
        <w:rPr>
          <w:rFonts w:asciiTheme="majorBidi" w:hAnsiTheme="majorBidi"/>
          <w:b/>
          <w:bCs/>
          <w:rtl/>
        </w:rPr>
        <w:t>(حداکثر 80 کلمه)</w:t>
      </w:r>
      <w:r w:rsidRPr="00113A94">
        <w:rPr>
          <w:rFonts w:asciiTheme="majorBidi" w:hAnsiTheme="majorBidi"/>
          <w:b/>
          <w:bCs/>
          <w:rtl/>
        </w:rPr>
        <w:t xml:space="preserve">: </w:t>
      </w:r>
    </w:p>
    <w:p w14:paraId="02D7B8AC" w14:textId="68DA0F82" w:rsidR="00F95520" w:rsidRPr="00113A94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/>
          <w:rtl/>
        </w:rPr>
        <w:t>در افراد مبتلا به سندرم درد پاتلوفمورال و م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وفاس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ال</w:t>
      </w:r>
      <w:r w:rsidRPr="00ED2A40">
        <w:rPr>
          <w:rFonts w:asciiTheme="majorBidi" w:hAnsiTheme="majorBidi"/>
          <w:rtl/>
        </w:rPr>
        <w:t xml:space="preserve"> ثانو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ه،</w:t>
      </w:r>
      <w:r w:rsidRPr="00ED2A40">
        <w:rPr>
          <w:rFonts w:asciiTheme="majorBidi" w:hAnsiTheme="majorBidi"/>
          <w:rtl/>
        </w:rPr>
        <w:t xml:space="preserve"> درمان با سوزن خشک عضله پوپل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تئوس</w:t>
      </w:r>
      <w:r w:rsidRPr="00ED2A40">
        <w:rPr>
          <w:rFonts w:asciiTheme="majorBidi" w:hAnsiTheme="majorBidi"/>
          <w:rtl/>
        </w:rPr>
        <w:t xml:space="preserve"> کنترل حرکت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موضع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و پروگز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مال</w:t>
      </w:r>
      <w:r w:rsidRPr="00ED2A40">
        <w:rPr>
          <w:rFonts w:asciiTheme="majorBidi" w:hAnsiTheme="majorBidi"/>
          <w:rtl/>
        </w:rPr>
        <w:t xml:space="preserve"> زانو را ط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حرکت بالا رفتن از پله بهبود م</w:t>
      </w:r>
      <w:r w:rsidRPr="00ED2A40">
        <w:rPr>
          <w:rFonts w:asciiTheme="majorBidi" w:hAnsiTheme="majorBidi" w:hint="cs"/>
          <w:rtl/>
        </w:rPr>
        <w:t>ی‌</w:t>
      </w:r>
      <w:r w:rsidRPr="00ED2A40">
        <w:rPr>
          <w:rFonts w:asciiTheme="majorBidi" w:hAnsiTheme="majorBidi" w:hint="eastAsia"/>
          <w:rtl/>
        </w:rPr>
        <w:t>دهد</w:t>
      </w:r>
      <w:r w:rsidRPr="00ED2A40">
        <w:rPr>
          <w:rFonts w:asciiTheme="majorBidi" w:hAnsiTheme="majorBidi"/>
          <w:rtl/>
        </w:rPr>
        <w:t>. 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ن</w:t>
      </w:r>
      <w:r w:rsidRPr="00ED2A40">
        <w:rPr>
          <w:rFonts w:asciiTheme="majorBidi" w:hAnsiTheme="majorBidi"/>
          <w:rtl/>
        </w:rPr>
        <w:t xml:space="preserve"> روش م</w:t>
      </w:r>
      <w:r w:rsidRPr="00ED2A40">
        <w:rPr>
          <w:rFonts w:asciiTheme="majorBidi" w:hAnsiTheme="majorBidi" w:hint="cs"/>
          <w:rtl/>
        </w:rPr>
        <w:t>ی‌</w:t>
      </w:r>
      <w:r w:rsidRPr="00ED2A40">
        <w:rPr>
          <w:rFonts w:asciiTheme="majorBidi" w:hAnsiTheme="majorBidi" w:hint="eastAsia"/>
          <w:rtl/>
        </w:rPr>
        <w:t>تواند</w:t>
      </w:r>
      <w:r w:rsidRPr="00ED2A40">
        <w:rPr>
          <w:rFonts w:asciiTheme="majorBidi" w:hAnsiTheme="majorBidi"/>
          <w:rtl/>
        </w:rPr>
        <w:t xml:space="preserve"> به کاهش اختلال حرکت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و بهبود عملکرد عضلات مرتبط کمک کند و م</w:t>
      </w:r>
      <w:r w:rsidRPr="00ED2A40">
        <w:rPr>
          <w:rFonts w:asciiTheme="majorBidi" w:hAnsiTheme="majorBidi" w:hint="cs"/>
          <w:rtl/>
        </w:rPr>
        <w:t>ی‌</w:t>
      </w:r>
      <w:r w:rsidRPr="00ED2A40">
        <w:rPr>
          <w:rFonts w:asciiTheme="majorBidi" w:hAnsiTheme="majorBidi" w:hint="eastAsia"/>
          <w:rtl/>
        </w:rPr>
        <w:t>تواند</w:t>
      </w:r>
      <w:r w:rsidRPr="00ED2A40">
        <w:rPr>
          <w:rFonts w:asciiTheme="majorBidi" w:hAnsiTheme="majorBidi"/>
          <w:rtl/>
        </w:rPr>
        <w:t xml:space="preserve"> در برنامه‌ها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درمان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بال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ن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مورد استفاده قرار گ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رد</w:t>
      </w:r>
      <w:r w:rsidRPr="00ED2A40">
        <w:rPr>
          <w:rFonts w:asciiTheme="majorBidi" w:hAnsiTheme="majorBidi"/>
          <w:rtl/>
        </w:rPr>
        <w:t>.</w:t>
      </w:r>
    </w:p>
    <w:p w14:paraId="3C2367C8" w14:textId="1F3CAC47" w:rsidR="002F3851" w:rsidRPr="00113A94" w:rsidRDefault="002F3851" w:rsidP="004C3BFC">
      <w:pPr>
        <w:bidi/>
        <w:jc w:val="both"/>
        <w:rPr>
          <w:rFonts w:asciiTheme="majorBidi" w:hAnsiTheme="majorBidi"/>
          <w:b/>
          <w:bCs/>
          <w:rtl/>
        </w:rPr>
      </w:pPr>
      <w:r w:rsidRPr="00113A94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113A94">
        <w:rPr>
          <w:rFonts w:asciiTheme="majorBidi" w:hAnsiTheme="majorBidi"/>
          <w:b/>
          <w:bCs/>
          <w:rtl/>
        </w:rPr>
        <w:t>( حداکثر240 کلمه):</w:t>
      </w:r>
    </w:p>
    <w:p w14:paraId="0AB66B89" w14:textId="028608A2" w:rsidR="002F3851" w:rsidRPr="00113A94" w:rsidRDefault="002F3851" w:rsidP="004C3BFC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113A94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113A94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113A94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25C094BF" w14:textId="0E7A27E0" w:rsidR="00ED2A40" w:rsidRPr="00ED2A40" w:rsidRDefault="00ED2A40" w:rsidP="004C3BFC">
      <w:pPr>
        <w:bidi/>
        <w:ind w:left="360"/>
        <w:jc w:val="both"/>
        <w:rPr>
          <w:rFonts w:asciiTheme="majorBidi" w:hAnsiTheme="majorBidi"/>
        </w:rPr>
      </w:pPr>
      <w:r w:rsidRPr="00ED2A40">
        <w:rPr>
          <w:rFonts w:asciiTheme="majorBidi" w:hAnsiTheme="majorBidi"/>
          <w:rtl/>
        </w:rPr>
        <w:t>سندرم درد م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وفاس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ال</w:t>
      </w:r>
      <w:r w:rsidRPr="00ED2A40">
        <w:rPr>
          <w:rFonts w:asciiTheme="majorBidi" w:hAnsiTheme="majorBidi"/>
          <w:rtl/>
        </w:rPr>
        <w:t xml:space="preserve"> در عضله پوپل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تئوس</w:t>
      </w:r>
      <w:r w:rsidRPr="00ED2A40">
        <w:rPr>
          <w:rFonts w:asciiTheme="majorBidi" w:hAnsiTheme="majorBidi"/>
          <w:rtl/>
        </w:rPr>
        <w:t xml:space="preserve"> باعث اختلال در کنترل حرکت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عضلات مرتبط با زانو و تشد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د</w:t>
      </w:r>
      <w:r w:rsidRPr="00ED2A40">
        <w:rPr>
          <w:rFonts w:asciiTheme="majorBidi" w:hAnsiTheme="majorBidi"/>
          <w:rtl/>
        </w:rPr>
        <w:t xml:space="preserve"> سندرم درد پاتلوفمورال م</w:t>
      </w:r>
      <w:r w:rsidRPr="00ED2A40">
        <w:rPr>
          <w:rFonts w:asciiTheme="majorBidi" w:hAnsiTheme="majorBidi" w:hint="cs"/>
          <w:rtl/>
        </w:rPr>
        <w:t>ی‌</w:t>
      </w:r>
      <w:r w:rsidRPr="00ED2A40">
        <w:rPr>
          <w:rFonts w:asciiTheme="majorBidi" w:hAnsiTheme="majorBidi" w:hint="eastAsia"/>
          <w:rtl/>
        </w:rPr>
        <w:t>شود</w:t>
      </w:r>
      <w:r w:rsidRPr="00ED2A40">
        <w:rPr>
          <w:rFonts w:asciiTheme="majorBidi" w:hAnsiTheme="majorBidi"/>
          <w:rtl/>
        </w:rPr>
        <w:t>. درمان‌ها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مؤثر برا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بهبود عملکرد حرکت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ن</w:t>
      </w:r>
      <w:r w:rsidRPr="00ED2A40">
        <w:rPr>
          <w:rFonts w:asciiTheme="majorBidi" w:hAnsiTheme="majorBidi"/>
          <w:rtl/>
        </w:rPr>
        <w:t xml:space="preserve"> عضلات محدود است و استفاده از سوزن خشک م</w:t>
      </w:r>
      <w:r w:rsidRPr="00ED2A40">
        <w:rPr>
          <w:rFonts w:asciiTheme="majorBidi" w:hAnsiTheme="majorBidi" w:hint="cs"/>
          <w:rtl/>
        </w:rPr>
        <w:t>ی‌</w:t>
      </w:r>
      <w:r w:rsidRPr="00ED2A40">
        <w:rPr>
          <w:rFonts w:asciiTheme="majorBidi" w:hAnsiTheme="majorBidi" w:hint="eastAsia"/>
          <w:rtl/>
        </w:rPr>
        <w:t>تواند</w:t>
      </w:r>
      <w:r w:rsidRPr="00ED2A40">
        <w:rPr>
          <w:rFonts w:asciiTheme="majorBidi" w:hAnsiTheme="majorBidi"/>
          <w:rtl/>
        </w:rPr>
        <w:t xml:space="preserve"> گز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نه‌ا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مف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د</w:t>
      </w:r>
      <w:r w:rsidRPr="00ED2A40">
        <w:rPr>
          <w:rFonts w:asciiTheme="majorBidi" w:hAnsiTheme="majorBidi"/>
          <w:rtl/>
        </w:rPr>
        <w:t xml:space="preserve"> باشد.</w:t>
      </w:r>
    </w:p>
    <w:p w14:paraId="13480CE9" w14:textId="564164B0" w:rsidR="002F3851" w:rsidRPr="00113A94" w:rsidRDefault="002F3851" w:rsidP="004C3BFC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113A94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113A94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113A94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35E0159D" w:rsidR="00F95520" w:rsidRPr="00113A94" w:rsidRDefault="00ED2A40" w:rsidP="004C3BFC">
      <w:pPr>
        <w:bidi/>
        <w:ind w:left="360"/>
        <w:jc w:val="both"/>
        <w:rPr>
          <w:rFonts w:asciiTheme="majorBidi" w:hAnsiTheme="majorBidi"/>
        </w:rPr>
      </w:pPr>
      <w:r w:rsidRPr="00ED2A40">
        <w:rPr>
          <w:rFonts w:asciiTheme="majorBidi" w:hAnsiTheme="majorBidi"/>
          <w:rtl/>
        </w:rPr>
        <w:t>در 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ن</w:t>
      </w:r>
      <w:r w:rsidRPr="00ED2A40">
        <w:rPr>
          <w:rFonts w:asciiTheme="majorBidi" w:hAnsiTheme="majorBidi"/>
          <w:rtl/>
        </w:rPr>
        <w:t xml:space="preserve"> مطالعه بال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ن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،</w:t>
      </w:r>
      <w:r w:rsidRPr="00ED2A40">
        <w:rPr>
          <w:rFonts w:asciiTheme="majorBidi" w:hAnsiTheme="majorBidi"/>
          <w:rtl/>
        </w:rPr>
        <w:t xml:space="preserve"> ب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ماران</w:t>
      </w:r>
      <w:r w:rsidRPr="00ED2A40">
        <w:rPr>
          <w:rFonts w:asciiTheme="majorBidi" w:hAnsiTheme="majorBidi"/>
          <w:rtl/>
        </w:rPr>
        <w:t xml:space="preserve"> به دو گروه مداخله و کنترل تقس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م</w:t>
      </w:r>
      <w:r w:rsidRPr="00ED2A40">
        <w:rPr>
          <w:rFonts w:asciiTheme="majorBidi" w:hAnsiTheme="majorBidi"/>
          <w:rtl/>
        </w:rPr>
        <w:t xml:space="preserve"> شدند. گروه مداخله درمان سوزن خشک عضله پوپل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تئوس</w:t>
      </w:r>
      <w:r w:rsidRPr="00ED2A40">
        <w:rPr>
          <w:rFonts w:asciiTheme="majorBidi" w:hAnsiTheme="majorBidi"/>
          <w:rtl/>
        </w:rPr>
        <w:t xml:space="preserve"> را در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افت</w:t>
      </w:r>
      <w:r w:rsidRPr="00ED2A40">
        <w:rPr>
          <w:rFonts w:asciiTheme="majorBidi" w:hAnsiTheme="majorBidi"/>
          <w:rtl/>
        </w:rPr>
        <w:t xml:space="preserve"> کرد. نتا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ج</w:t>
      </w:r>
      <w:r w:rsidRPr="00ED2A40">
        <w:rPr>
          <w:rFonts w:asciiTheme="majorBidi" w:hAnsiTheme="majorBidi"/>
          <w:rtl/>
        </w:rPr>
        <w:t xml:space="preserve"> نشان داد که تأخ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ر</w:t>
      </w:r>
      <w:r w:rsidRPr="00ED2A40">
        <w:rPr>
          <w:rFonts w:asciiTheme="majorBidi" w:hAnsiTheme="majorBidi"/>
          <w:rtl/>
        </w:rPr>
        <w:t xml:space="preserve"> شروع و پا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ان</w:t>
      </w:r>
      <w:r w:rsidRPr="00ED2A40">
        <w:rPr>
          <w:rFonts w:asciiTheme="majorBidi" w:hAnsiTheme="majorBidi"/>
          <w:rtl/>
        </w:rPr>
        <w:t xml:space="preserve"> فعال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</w:t>
      </w:r>
      <w:r w:rsidRPr="00ED2A40">
        <w:rPr>
          <w:rFonts w:asciiTheme="majorBidi" w:hAnsiTheme="majorBidi"/>
          <w:rtl/>
        </w:rPr>
        <w:t xml:space="preserve"> عضلات موضع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و پروگز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مال</w:t>
      </w:r>
      <w:r w:rsidRPr="00ED2A40">
        <w:rPr>
          <w:rFonts w:asciiTheme="majorBidi" w:hAnsiTheme="majorBidi"/>
          <w:rtl/>
        </w:rPr>
        <w:t xml:space="preserve"> زانو، به‌جز گلوتئوس ماکس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موس،</w:t>
      </w:r>
      <w:r w:rsidRPr="00ED2A40">
        <w:rPr>
          <w:rFonts w:asciiTheme="majorBidi" w:hAnsiTheme="majorBidi"/>
          <w:rtl/>
        </w:rPr>
        <w:t xml:space="preserve"> به‌طور معنادار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کاهش 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افت</w:t>
      </w:r>
      <w:r w:rsidRPr="00ED2A40">
        <w:rPr>
          <w:rFonts w:asciiTheme="majorBidi" w:hAnsiTheme="majorBidi"/>
          <w:rtl/>
        </w:rPr>
        <w:t>. نسبت د</w:t>
      </w:r>
      <w:r w:rsidRPr="00ED2A40">
        <w:rPr>
          <w:rFonts w:asciiTheme="majorBidi" w:hAnsiTheme="majorBidi" w:hint="eastAsia"/>
          <w:rtl/>
        </w:rPr>
        <w:t>امنه</w:t>
      </w:r>
      <w:r w:rsidRPr="00ED2A40">
        <w:rPr>
          <w:rFonts w:asciiTheme="majorBidi" w:hAnsiTheme="majorBidi"/>
          <w:rtl/>
        </w:rPr>
        <w:t xml:space="preserve"> فعال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</w:t>
      </w:r>
      <w:r w:rsidRPr="00ED2A40">
        <w:rPr>
          <w:rFonts w:asciiTheme="majorBidi" w:hAnsiTheme="majorBidi"/>
          <w:rtl/>
        </w:rPr>
        <w:t xml:space="preserve"> عضلات در بالا و پا</w:t>
      </w:r>
      <w:r w:rsidRPr="00ED2A40">
        <w:rPr>
          <w:rFonts w:asciiTheme="majorBidi" w:hAnsiTheme="majorBidi" w:hint="cs"/>
          <w:rtl/>
        </w:rPr>
        <w:t>یی</w:t>
      </w:r>
      <w:r w:rsidRPr="00ED2A40">
        <w:rPr>
          <w:rFonts w:asciiTheme="majorBidi" w:hAnsiTheme="majorBidi" w:hint="eastAsia"/>
          <w:rtl/>
        </w:rPr>
        <w:t>ن</w:t>
      </w:r>
      <w:r w:rsidRPr="00ED2A40">
        <w:rPr>
          <w:rFonts w:asciiTheme="majorBidi" w:hAnsiTheme="majorBidi"/>
          <w:rtl/>
        </w:rPr>
        <w:t xml:space="preserve"> رفتن از پله تغ</w:t>
      </w:r>
      <w:r w:rsidRPr="00ED2A40">
        <w:rPr>
          <w:rFonts w:asciiTheme="majorBidi" w:hAnsiTheme="majorBidi" w:hint="cs"/>
          <w:rtl/>
        </w:rPr>
        <w:t>یی</w:t>
      </w:r>
      <w:r w:rsidRPr="00ED2A40">
        <w:rPr>
          <w:rFonts w:asciiTheme="majorBidi" w:hAnsiTheme="majorBidi" w:hint="eastAsia"/>
          <w:rtl/>
        </w:rPr>
        <w:t>ر</w:t>
      </w:r>
      <w:r w:rsidRPr="00ED2A40">
        <w:rPr>
          <w:rFonts w:asciiTheme="majorBidi" w:hAnsiTheme="majorBidi"/>
          <w:rtl/>
        </w:rPr>
        <w:t xml:space="preserve"> قابل توجه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نداشت. به طور کل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،</w:t>
      </w:r>
      <w:r w:rsidRPr="00ED2A40">
        <w:rPr>
          <w:rFonts w:asciiTheme="majorBidi" w:hAnsiTheme="majorBidi"/>
          <w:rtl/>
        </w:rPr>
        <w:t xml:space="preserve"> سوزن خشک عضله پوپل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تئوس</w:t>
      </w:r>
      <w:r w:rsidRPr="00ED2A40">
        <w:rPr>
          <w:rFonts w:asciiTheme="majorBidi" w:hAnsiTheme="majorBidi"/>
          <w:rtl/>
        </w:rPr>
        <w:t xml:space="preserve"> عملکرد حرکت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زانو را بهبود داد.</w:t>
      </w:r>
    </w:p>
    <w:p w14:paraId="4E240B94" w14:textId="78FE675A" w:rsidR="002F3851" w:rsidRPr="00113A94" w:rsidRDefault="002F3851" w:rsidP="004C3BFC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113A94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66FCB07D" w14:textId="390EB597" w:rsidR="00ED2A40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/>
          <w:rtl/>
        </w:rPr>
        <w:lastRenderedPageBreak/>
        <w:t>روش درمان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مورد استفاده م</w:t>
      </w:r>
      <w:r w:rsidRPr="00ED2A40">
        <w:rPr>
          <w:rFonts w:asciiTheme="majorBidi" w:hAnsiTheme="majorBidi" w:hint="cs"/>
          <w:rtl/>
        </w:rPr>
        <w:t>ی‌</w:t>
      </w:r>
      <w:r w:rsidRPr="00ED2A40">
        <w:rPr>
          <w:rFonts w:asciiTheme="majorBidi" w:hAnsiTheme="majorBidi" w:hint="eastAsia"/>
          <w:rtl/>
        </w:rPr>
        <w:t>تواند</w:t>
      </w:r>
      <w:r w:rsidRPr="00ED2A40">
        <w:rPr>
          <w:rFonts w:asciiTheme="majorBidi" w:hAnsiTheme="majorBidi"/>
          <w:rtl/>
        </w:rPr>
        <w:t xml:space="preserve"> در دستورالعمل‌ها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بال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ن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برا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افراد مبتلا به سندرم درد پاتلوفمورال و م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وفاس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ال</w:t>
      </w:r>
      <w:r w:rsidRPr="00ED2A40">
        <w:rPr>
          <w:rFonts w:asciiTheme="majorBidi" w:hAnsiTheme="majorBidi"/>
          <w:rtl/>
        </w:rPr>
        <w:t xml:space="preserve"> ثانو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ه</w:t>
      </w:r>
      <w:r w:rsidRPr="00ED2A40">
        <w:rPr>
          <w:rFonts w:asciiTheme="majorBidi" w:hAnsiTheme="majorBidi"/>
          <w:rtl/>
        </w:rPr>
        <w:t xml:space="preserve"> در عضله پوپل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تئوس</w:t>
      </w:r>
      <w:r w:rsidRPr="00ED2A40">
        <w:rPr>
          <w:rFonts w:asciiTheme="majorBidi" w:hAnsiTheme="majorBidi"/>
          <w:rtl/>
        </w:rPr>
        <w:t xml:space="preserve"> گنجانده شود تا کنترل حرکت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موضع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و پروگز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مال</w:t>
      </w:r>
      <w:r w:rsidRPr="00ED2A40">
        <w:rPr>
          <w:rFonts w:asciiTheme="majorBidi" w:hAnsiTheme="majorBidi"/>
          <w:rtl/>
        </w:rPr>
        <w:t xml:space="preserve"> زانو بهبود 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ابد</w:t>
      </w:r>
      <w:r w:rsidRPr="00ED2A40">
        <w:rPr>
          <w:rFonts w:asciiTheme="majorBidi" w:hAnsiTheme="majorBidi"/>
          <w:rtl/>
        </w:rPr>
        <w:t>. 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ن</w:t>
      </w:r>
      <w:r w:rsidRPr="00ED2A40">
        <w:rPr>
          <w:rFonts w:asciiTheme="majorBidi" w:hAnsiTheme="majorBidi"/>
          <w:rtl/>
        </w:rPr>
        <w:t xml:space="preserve"> روش م</w:t>
      </w:r>
      <w:r w:rsidRPr="00ED2A40">
        <w:rPr>
          <w:rFonts w:asciiTheme="majorBidi" w:hAnsiTheme="majorBidi" w:hint="cs"/>
          <w:rtl/>
        </w:rPr>
        <w:t>ی‌</w:t>
      </w:r>
      <w:r w:rsidRPr="00ED2A40">
        <w:rPr>
          <w:rFonts w:asciiTheme="majorBidi" w:hAnsiTheme="majorBidi" w:hint="eastAsia"/>
          <w:rtl/>
        </w:rPr>
        <w:t>تواند</w:t>
      </w:r>
      <w:r w:rsidRPr="00ED2A40">
        <w:rPr>
          <w:rFonts w:asciiTheme="majorBidi" w:hAnsiTheme="majorBidi"/>
          <w:rtl/>
        </w:rPr>
        <w:t xml:space="preserve"> به کاهش درد و افزا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ش</w:t>
      </w:r>
      <w:r w:rsidRPr="00ED2A40">
        <w:rPr>
          <w:rFonts w:asciiTheme="majorBidi" w:hAnsiTheme="majorBidi"/>
          <w:rtl/>
        </w:rPr>
        <w:t xml:space="preserve"> عملکرد عضلات مرتبط </w:t>
      </w:r>
      <w:r w:rsidRPr="00ED2A40">
        <w:rPr>
          <w:rFonts w:asciiTheme="majorBidi" w:hAnsiTheme="majorBidi" w:hint="eastAsia"/>
          <w:rtl/>
        </w:rPr>
        <w:t>کمک</w:t>
      </w:r>
      <w:r w:rsidRPr="00ED2A40">
        <w:rPr>
          <w:rFonts w:asciiTheme="majorBidi" w:hAnsiTheme="majorBidi"/>
          <w:rtl/>
        </w:rPr>
        <w:t xml:space="preserve"> کند و در برنامه‌ها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توانبخش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کاربرد داشته باشد.</w:t>
      </w:r>
    </w:p>
    <w:p w14:paraId="16EFC6B7" w14:textId="5119D491" w:rsidR="00F95520" w:rsidRPr="00113A94" w:rsidRDefault="002F3851" w:rsidP="004C3BFC">
      <w:pPr>
        <w:bidi/>
        <w:jc w:val="both"/>
        <w:rPr>
          <w:rFonts w:asciiTheme="majorBidi" w:hAnsiTheme="majorBidi"/>
          <w:b/>
          <w:bCs/>
          <w:rtl/>
        </w:rPr>
      </w:pPr>
      <w:r w:rsidRPr="00113A94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37D45C46" w14:textId="77777777" w:rsidR="00ED2A40" w:rsidRPr="00ED2A40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/>
          <w:b/>
          <w:bCs/>
        </w:rPr>
        <w:t>•</w:t>
      </w:r>
      <w:r w:rsidRPr="00ED2A40">
        <w:rPr>
          <w:rFonts w:asciiTheme="majorBidi" w:hAnsiTheme="majorBidi"/>
          <w:b/>
          <w:bCs/>
        </w:rPr>
        <w:tab/>
      </w:r>
      <w:r w:rsidRPr="00ED2A40">
        <w:rPr>
          <w:rFonts w:asciiTheme="majorBidi" w:hAnsiTheme="majorBidi"/>
          <w:rtl/>
        </w:rPr>
        <w:t>تأث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ر</w:t>
      </w:r>
      <w:r w:rsidRPr="00ED2A40">
        <w:rPr>
          <w:rFonts w:asciiTheme="majorBidi" w:hAnsiTheme="majorBidi"/>
          <w:rtl/>
        </w:rPr>
        <w:t xml:space="preserve"> 1:  بهبود کنترل حرکت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موضع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و پروگز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مال</w:t>
      </w:r>
      <w:r w:rsidRPr="00ED2A40">
        <w:rPr>
          <w:rFonts w:asciiTheme="majorBidi" w:hAnsiTheme="majorBidi"/>
          <w:rtl/>
        </w:rPr>
        <w:t xml:space="preserve"> مفصل زانو</w:t>
      </w:r>
    </w:p>
    <w:p w14:paraId="7649F456" w14:textId="68E4CC68" w:rsidR="00A2206A" w:rsidRPr="00ED2A40" w:rsidRDefault="00ED2A40" w:rsidP="004C3BFC">
      <w:pPr>
        <w:bidi/>
        <w:jc w:val="both"/>
        <w:rPr>
          <w:rFonts w:asciiTheme="majorBidi" w:hAnsiTheme="majorBidi"/>
        </w:rPr>
      </w:pPr>
      <w:r w:rsidRPr="00ED2A40">
        <w:rPr>
          <w:rFonts w:ascii="Times New Roman" w:hAnsi="Times New Roman" w:cs="Times New Roman" w:hint="cs"/>
          <w:rtl/>
        </w:rPr>
        <w:t>•</w:t>
      </w:r>
      <w:r w:rsidRPr="00ED2A40">
        <w:rPr>
          <w:rFonts w:asciiTheme="majorBidi" w:hAnsiTheme="majorBidi"/>
          <w:rtl/>
        </w:rPr>
        <w:tab/>
        <w:t>تأث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ر</w:t>
      </w:r>
      <w:r w:rsidRPr="00ED2A40">
        <w:rPr>
          <w:rFonts w:asciiTheme="majorBidi" w:hAnsiTheme="majorBidi"/>
          <w:rtl/>
        </w:rPr>
        <w:t xml:space="preserve"> 2:  کاهش اختلال حرکت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مرتبط با سندرم درد پاتلوفمورال و م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وفاس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ال</w:t>
      </w:r>
    </w:p>
    <w:p w14:paraId="1840F314" w14:textId="69DD9FD7" w:rsidR="00A2206A" w:rsidRPr="00113A94" w:rsidRDefault="00A2206A" w:rsidP="004C3BFC">
      <w:pPr>
        <w:bidi/>
        <w:jc w:val="both"/>
        <w:rPr>
          <w:rFonts w:asciiTheme="majorBidi" w:hAnsiTheme="majorBidi"/>
          <w:b/>
          <w:bCs/>
        </w:rPr>
      </w:pPr>
      <w:r w:rsidRPr="00113A94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372D4A78" w14:textId="1E53D9C4" w:rsidR="00ED2A40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/>
          <w:rtl/>
        </w:rPr>
        <w:t>مطالعه محدود به دو هفته درمان و پ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گ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ر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کوتاه مدت بود و گروه کنترل مداخله‌ا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/>
          <w:rtl/>
        </w:rPr>
        <w:t xml:space="preserve"> در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افت</w:t>
      </w:r>
      <w:r w:rsidRPr="00ED2A40">
        <w:rPr>
          <w:rFonts w:asciiTheme="majorBidi" w:hAnsiTheme="majorBidi"/>
          <w:rtl/>
        </w:rPr>
        <w:t xml:space="preserve"> نکرد.</w:t>
      </w:r>
    </w:p>
    <w:p w14:paraId="12D3F896" w14:textId="796F200B" w:rsidR="002F3851" w:rsidRPr="00113A94" w:rsidRDefault="002F3851" w:rsidP="004C3BFC">
      <w:pPr>
        <w:bidi/>
        <w:jc w:val="both"/>
        <w:rPr>
          <w:rFonts w:asciiTheme="majorBidi" w:hAnsiTheme="majorBidi"/>
          <w:b/>
          <w:bCs/>
        </w:rPr>
      </w:pPr>
      <w:r w:rsidRPr="00113A94">
        <w:rPr>
          <w:rFonts w:asciiTheme="majorBidi" w:hAnsiTheme="majorBidi"/>
          <w:b/>
          <w:bCs/>
          <w:rtl/>
        </w:rPr>
        <w:t>مخاطبان طرح پژوهشی</w:t>
      </w:r>
      <w:r w:rsidRPr="00113A94">
        <w:rPr>
          <w:rFonts w:asciiTheme="majorBidi" w:hAnsiTheme="majorBidi"/>
          <w:b/>
          <w:bCs/>
        </w:rPr>
        <w:t>:</w:t>
      </w:r>
    </w:p>
    <w:p w14:paraId="468A2068" w14:textId="07C73D3E" w:rsidR="00ED2A40" w:rsidRDefault="00ED2A40" w:rsidP="004C3BFC">
      <w:pPr>
        <w:bidi/>
        <w:jc w:val="both"/>
        <w:rPr>
          <w:rFonts w:asciiTheme="majorBidi" w:hAnsiTheme="majorBidi"/>
          <w:rtl/>
        </w:rPr>
      </w:pPr>
      <w:r w:rsidRPr="00ED2A40">
        <w:rPr>
          <w:rFonts w:asciiTheme="majorBidi" w:hAnsiTheme="majorBidi"/>
          <w:rtl/>
        </w:rPr>
        <w:t>افراد مبتلا به سندرم درد پاتلوفمورال و سندرم درد م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وفاس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ال</w:t>
      </w:r>
      <w:r w:rsidRPr="00ED2A40">
        <w:rPr>
          <w:rFonts w:asciiTheme="majorBidi" w:hAnsiTheme="majorBidi"/>
          <w:rtl/>
        </w:rPr>
        <w:t xml:space="preserve"> ثانو</w:t>
      </w:r>
      <w:r w:rsidRPr="00ED2A40">
        <w:rPr>
          <w:rFonts w:asciiTheme="majorBidi" w:hAnsiTheme="majorBidi" w:hint="cs"/>
          <w:rtl/>
        </w:rPr>
        <w:t>ی</w:t>
      </w:r>
      <w:r w:rsidRPr="00ED2A40">
        <w:rPr>
          <w:rFonts w:asciiTheme="majorBidi" w:hAnsiTheme="majorBidi" w:hint="eastAsia"/>
          <w:rtl/>
        </w:rPr>
        <w:t>ه</w:t>
      </w:r>
    </w:p>
    <w:p w14:paraId="042E26B8" w14:textId="5E3F897B" w:rsidR="002F3851" w:rsidRPr="00113A94" w:rsidRDefault="002F3851" w:rsidP="004C3BFC">
      <w:pPr>
        <w:bidi/>
        <w:jc w:val="both"/>
        <w:rPr>
          <w:rFonts w:asciiTheme="majorBidi" w:hAnsiTheme="majorBidi"/>
          <w:b/>
          <w:bCs/>
          <w:rtl/>
        </w:rPr>
      </w:pPr>
      <w:r w:rsidRPr="00113A94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3A01784C" w14:textId="39BFE6C3" w:rsidR="00ED2A40" w:rsidRDefault="00ED2A40" w:rsidP="004C3BFC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خیر</w:t>
      </w:r>
    </w:p>
    <w:p w14:paraId="010410E7" w14:textId="3D63D57A" w:rsidR="0067709B" w:rsidRPr="00113A94" w:rsidRDefault="0067709B" w:rsidP="004C3BFC">
      <w:pPr>
        <w:bidi/>
        <w:jc w:val="both"/>
        <w:rPr>
          <w:rFonts w:asciiTheme="majorBidi" w:hAnsiTheme="majorBidi"/>
          <w:b/>
          <w:bCs/>
          <w:rtl/>
        </w:rPr>
      </w:pPr>
      <w:r w:rsidRPr="00113A94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113A94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68AE247C" w14:textId="2625E3B5" w:rsidR="00C31764" w:rsidRPr="00C31764" w:rsidRDefault="00C31764" w:rsidP="004C3BFC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/>
        </w:rPr>
        <w:fldChar w:fldCharType="begin"/>
      </w:r>
      <w:r>
        <w:rPr>
          <w:rFonts w:asciiTheme="majorBidi" w:hAnsiTheme="majorBidi"/>
        </w:rPr>
        <w:instrText>HYPERLINK "https://doi.org/10.1080/10669817.2024.2396709"</w:instrText>
      </w:r>
      <w:r>
        <w:rPr>
          <w:rFonts w:asciiTheme="majorBidi" w:hAnsiTheme="majorBidi"/>
        </w:rPr>
      </w:r>
      <w:r>
        <w:rPr>
          <w:rFonts w:asciiTheme="majorBidi" w:hAnsiTheme="majorBidi"/>
        </w:rPr>
        <w:fldChar w:fldCharType="separate"/>
      </w:r>
      <w:r w:rsidRPr="00C31764">
        <w:rPr>
          <w:rStyle w:val="Hyperlink"/>
          <w:rFonts w:asciiTheme="majorBidi" w:hAnsiTheme="majorBidi"/>
        </w:rPr>
        <w:t>https://</w:t>
      </w:r>
      <w:proofErr w:type="spellStart"/>
      <w:r w:rsidRPr="00C31764">
        <w:rPr>
          <w:rStyle w:val="Hyperlink"/>
          <w:rFonts w:asciiTheme="majorBidi" w:hAnsiTheme="majorBidi"/>
        </w:rPr>
        <w:t>doi.org</w:t>
      </w:r>
      <w:proofErr w:type="spellEnd"/>
      <w:r w:rsidRPr="00C31764">
        <w:rPr>
          <w:rStyle w:val="Hyperlink"/>
          <w:rFonts w:asciiTheme="majorBidi" w:hAnsiTheme="majorBidi"/>
        </w:rPr>
        <w:t>/10.1080/10669817.2024.2396709</w:t>
      </w:r>
      <w:r>
        <w:rPr>
          <w:rFonts w:asciiTheme="majorBidi" w:hAnsiTheme="majorBidi"/>
        </w:rPr>
        <w:fldChar w:fldCharType="end"/>
      </w:r>
    </w:p>
    <w:p w14:paraId="79901E0F" w14:textId="7C37185A" w:rsidR="002F3851" w:rsidRPr="00113A94" w:rsidRDefault="002F3851" w:rsidP="004C3BFC">
      <w:pPr>
        <w:bidi/>
        <w:jc w:val="both"/>
        <w:rPr>
          <w:rFonts w:asciiTheme="majorBidi" w:hAnsiTheme="majorBidi"/>
          <w:b/>
          <w:bCs/>
          <w:rtl/>
        </w:rPr>
      </w:pPr>
      <w:r w:rsidRPr="00113A94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18108F80" w14:textId="2C90DD58" w:rsidR="000A1511" w:rsidRPr="000A1511" w:rsidRDefault="000A1511" w:rsidP="004C3BFC">
      <w:pPr>
        <w:bidi/>
        <w:jc w:val="both"/>
        <w:rPr>
          <w:rFonts w:asciiTheme="majorBidi" w:hAnsiTheme="majorBidi"/>
        </w:rPr>
      </w:pPr>
      <w:hyperlink r:id="rId8" w:history="1">
        <w:proofErr w:type="spellStart"/>
        <w:r w:rsidRPr="000A1511">
          <w:rPr>
            <w:rStyle w:val="Hyperlink"/>
            <w:rFonts w:asciiTheme="majorBidi" w:hAnsiTheme="majorBidi"/>
          </w:rPr>
          <w:t>cyrustaghizadeh@yahoo.com</w:t>
        </w:r>
        <w:proofErr w:type="spellEnd"/>
      </w:hyperlink>
    </w:p>
    <w:p w14:paraId="0AD5F5E6" w14:textId="4E5DF139" w:rsidR="000A1511" w:rsidRDefault="000A1511" w:rsidP="004C3BFC">
      <w:pPr>
        <w:bidi/>
        <w:jc w:val="both"/>
        <w:rPr>
          <w:rFonts w:asciiTheme="majorBidi" w:hAnsiTheme="majorBidi"/>
          <w:rtl/>
        </w:rPr>
      </w:pPr>
      <w:r w:rsidRPr="000A1511">
        <w:rPr>
          <w:rFonts w:asciiTheme="majorBidi" w:hAnsiTheme="majorBidi"/>
          <w:rtl/>
        </w:rPr>
        <w:t>0912-816-8310</w:t>
      </w:r>
    </w:p>
    <w:p w14:paraId="28DE0EA6" w14:textId="300D572C" w:rsidR="002F3851" w:rsidRPr="00113A94" w:rsidRDefault="002F3851" w:rsidP="004C3BFC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113A94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113A94">
        <w:rPr>
          <w:rFonts w:asciiTheme="majorBidi" w:hAnsiTheme="majorBidi"/>
          <w:b/>
          <w:bCs/>
          <w:rtl/>
        </w:rPr>
        <w:t>:</w:t>
      </w:r>
      <w:r w:rsidR="000B1A47" w:rsidRPr="00113A94">
        <w:rPr>
          <w:rFonts w:asciiTheme="majorBidi" w:hAnsiTheme="majorBidi"/>
          <w:b/>
          <w:bCs/>
        </w:rPr>
        <w:t xml:space="preserve"> </w:t>
      </w:r>
      <w:r w:rsidR="000B1A47" w:rsidRPr="00113A94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113A94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113A94">
        <w:rPr>
          <w:rFonts w:asciiTheme="majorBidi" w:hAnsiTheme="majorBidi"/>
          <w:b/>
          <w:bCs/>
          <w:rtl/>
          <w:lang w:bidi="fa-IR"/>
        </w:rPr>
        <w:t>4</w:t>
      </w:r>
      <w:r w:rsidR="00F95520" w:rsidRPr="00113A94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113A94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25B3D73C" w14:textId="77777777" w:rsidR="000A1511" w:rsidRPr="000A1511" w:rsidRDefault="000A1511" w:rsidP="004C3BFC">
      <w:pPr>
        <w:pStyle w:val="ListParagraph"/>
        <w:jc w:val="both"/>
        <w:rPr>
          <w:rFonts w:asciiTheme="majorBidi" w:hAnsiTheme="majorBidi" w:cs="B Nazanin"/>
        </w:rPr>
      </w:pPr>
      <w:r w:rsidRPr="000A1511">
        <w:rPr>
          <w:rFonts w:asciiTheme="majorBidi" w:hAnsiTheme="majorBidi" w:cs="B Nazanin"/>
        </w:rPr>
        <w:t xml:space="preserve">[1] Miri </w:t>
      </w:r>
      <w:proofErr w:type="spellStart"/>
      <w:r w:rsidRPr="000A1511">
        <w:rPr>
          <w:rFonts w:asciiTheme="majorBidi" w:hAnsiTheme="majorBidi" w:cs="B Nazanin"/>
        </w:rPr>
        <w:t>Abyaneh</w:t>
      </w:r>
      <w:proofErr w:type="spellEnd"/>
      <w:r w:rsidRPr="000A1511">
        <w:rPr>
          <w:rFonts w:asciiTheme="majorBidi" w:hAnsiTheme="majorBidi" w:cs="B Nazanin"/>
        </w:rPr>
        <w:t xml:space="preserve"> H, </w:t>
      </w:r>
      <w:proofErr w:type="spellStart"/>
      <w:r w:rsidRPr="000A1511">
        <w:rPr>
          <w:rFonts w:asciiTheme="majorBidi" w:hAnsiTheme="majorBidi" w:cs="B Nazanin"/>
        </w:rPr>
        <w:t>Mosallanezhad</w:t>
      </w:r>
      <w:proofErr w:type="spellEnd"/>
      <w:r w:rsidRPr="000A1511">
        <w:rPr>
          <w:rFonts w:asciiTheme="majorBidi" w:hAnsiTheme="majorBidi" w:cs="B Nazanin"/>
        </w:rPr>
        <w:t xml:space="preserve"> Z, </w:t>
      </w:r>
      <w:proofErr w:type="spellStart"/>
      <w:r w:rsidRPr="000A1511">
        <w:rPr>
          <w:rFonts w:asciiTheme="majorBidi" w:hAnsiTheme="majorBidi" w:cs="B Nazanin"/>
        </w:rPr>
        <w:t>Mohammadalizade</w:t>
      </w:r>
      <w:proofErr w:type="spellEnd"/>
      <w:r w:rsidRPr="000A1511">
        <w:rPr>
          <w:rFonts w:asciiTheme="majorBidi" w:hAnsiTheme="majorBidi" w:cs="B Nazanin"/>
        </w:rPr>
        <w:t xml:space="preserve"> H, et al. Physiotherapy with and without superficial dry needling affects pain and muscle strength in patients with patellofemoral pain syndrome. Iran </w:t>
      </w:r>
      <w:proofErr w:type="spellStart"/>
      <w:r w:rsidRPr="000A1511">
        <w:rPr>
          <w:rFonts w:asciiTheme="majorBidi" w:hAnsiTheme="majorBidi" w:cs="B Nazanin"/>
        </w:rPr>
        <w:t>Rehabil</w:t>
      </w:r>
      <w:proofErr w:type="spellEnd"/>
      <w:r w:rsidRPr="000A1511">
        <w:rPr>
          <w:rFonts w:asciiTheme="majorBidi" w:hAnsiTheme="majorBidi" w:cs="B Nazanin"/>
        </w:rPr>
        <w:t xml:space="preserve"> J. 2016;14(1):23–30. </w:t>
      </w:r>
      <w:proofErr w:type="spellStart"/>
      <w:r w:rsidRPr="000A1511">
        <w:rPr>
          <w:rFonts w:asciiTheme="majorBidi" w:hAnsiTheme="majorBidi" w:cs="B Nazanin"/>
        </w:rPr>
        <w:t>doi</w:t>
      </w:r>
      <w:proofErr w:type="spellEnd"/>
      <w:r w:rsidRPr="000A1511">
        <w:rPr>
          <w:rFonts w:asciiTheme="majorBidi" w:hAnsiTheme="majorBidi" w:cs="B Nazanin"/>
        </w:rPr>
        <w:t>: 10.15412/</w:t>
      </w:r>
      <w:proofErr w:type="spellStart"/>
      <w:r w:rsidRPr="000A1511">
        <w:rPr>
          <w:rFonts w:asciiTheme="majorBidi" w:hAnsiTheme="majorBidi" w:cs="B Nazanin"/>
        </w:rPr>
        <w:t>J.IRJ.08140104</w:t>
      </w:r>
      <w:proofErr w:type="spellEnd"/>
    </w:p>
    <w:p w14:paraId="7F54E692" w14:textId="77777777" w:rsidR="000A1511" w:rsidRPr="000A1511" w:rsidRDefault="000A1511" w:rsidP="004C3BFC">
      <w:pPr>
        <w:pStyle w:val="ListParagraph"/>
        <w:jc w:val="both"/>
        <w:rPr>
          <w:rFonts w:asciiTheme="majorBidi" w:hAnsiTheme="majorBidi" w:cs="B Nazanin"/>
        </w:rPr>
      </w:pPr>
    </w:p>
    <w:p w14:paraId="771E5DB5" w14:textId="77777777" w:rsidR="000A1511" w:rsidRPr="000A1511" w:rsidRDefault="000A1511" w:rsidP="004C3BFC">
      <w:pPr>
        <w:pStyle w:val="ListParagraph"/>
        <w:jc w:val="both"/>
        <w:rPr>
          <w:rFonts w:asciiTheme="majorBidi" w:hAnsiTheme="majorBidi" w:cs="B Nazanin"/>
        </w:rPr>
      </w:pPr>
      <w:r w:rsidRPr="000A1511">
        <w:rPr>
          <w:rFonts w:asciiTheme="majorBidi" w:hAnsiTheme="majorBidi" w:cs="B Nazanin"/>
        </w:rPr>
        <w:t xml:space="preserve"> [2] Jibri Z, Jamieson P, Rakhra KS, et al. Patellar </w:t>
      </w:r>
      <w:proofErr w:type="spellStart"/>
      <w:r w:rsidRPr="000A1511">
        <w:rPr>
          <w:rFonts w:asciiTheme="majorBidi" w:hAnsiTheme="majorBidi" w:cs="B Nazanin"/>
        </w:rPr>
        <w:t>maltracking</w:t>
      </w:r>
      <w:proofErr w:type="spellEnd"/>
      <w:r w:rsidRPr="000A1511">
        <w:rPr>
          <w:rFonts w:asciiTheme="majorBidi" w:hAnsiTheme="majorBidi" w:cs="B Nazanin"/>
        </w:rPr>
        <w:t xml:space="preserve">: an update on the diagnosis and treatment strategies. Insights Imaging. 2019;10(1):65. </w:t>
      </w:r>
      <w:proofErr w:type="spellStart"/>
      <w:r w:rsidRPr="000A1511">
        <w:rPr>
          <w:rFonts w:asciiTheme="majorBidi" w:hAnsiTheme="majorBidi" w:cs="B Nazanin"/>
        </w:rPr>
        <w:t>doi</w:t>
      </w:r>
      <w:proofErr w:type="spellEnd"/>
      <w:r w:rsidRPr="000A1511">
        <w:rPr>
          <w:rFonts w:asciiTheme="majorBidi" w:hAnsiTheme="majorBidi" w:cs="B Nazanin"/>
        </w:rPr>
        <w:t>: 10. 1186/</w:t>
      </w:r>
      <w:proofErr w:type="spellStart"/>
      <w:r w:rsidRPr="000A1511">
        <w:rPr>
          <w:rFonts w:asciiTheme="majorBidi" w:hAnsiTheme="majorBidi" w:cs="B Nazanin"/>
        </w:rPr>
        <w:t>s13244</w:t>
      </w:r>
      <w:proofErr w:type="spellEnd"/>
      <w:r w:rsidRPr="000A1511">
        <w:rPr>
          <w:rFonts w:asciiTheme="majorBidi" w:hAnsiTheme="majorBidi" w:cs="B Nazanin"/>
        </w:rPr>
        <w:t>-019-0755-1</w:t>
      </w:r>
    </w:p>
    <w:p w14:paraId="0E292C24" w14:textId="62FDCD88" w:rsidR="00F95520" w:rsidRPr="00113A94" w:rsidRDefault="000A1511" w:rsidP="004C3BFC">
      <w:pPr>
        <w:pStyle w:val="ListParagraph"/>
        <w:jc w:val="both"/>
        <w:rPr>
          <w:rFonts w:asciiTheme="majorBidi" w:hAnsiTheme="majorBidi" w:cs="B Nazanin"/>
        </w:rPr>
      </w:pPr>
      <w:r w:rsidRPr="000A1511">
        <w:rPr>
          <w:rFonts w:asciiTheme="majorBidi" w:hAnsiTheme="majorBidi" w:cs="B Nazanin"/>
        </w:rPr>
        <w:t xml:space="preserve"> </w:t>
      </w:r>
      <w:r w:rsidRPr="000A1511">
        <w:rPr>
          <w:rFonts w:asciiTheme="majorBidi" w:hAnsiTheme="majorBidi" w:cs="B Nazanin"/>
          <w:lang w:val="it-IT"/>
        </w:rPr>
        <w:t xml:space="preserve">[3] Balci P, Tunay VB, Baltaci G, et al. </w:t>
      </w:r>
      <w:r w:rsidRPr="000A1511">
        <w:rPr>
          <w:rFonts w:asciiTheme="majorBidi" w:hAnsiTheme="majorBidi" w:cs="B Nazanin"/>
        </w:rPr>
        <w:t xml:space="preserve">The effects of two different closed kinetic chain exercises on muscle strength and proprioception in patients with patellofemoral pain syndrome. Acta </w:t>
      </w:r>
      <w:proofErr w:type="spellStart"/>
      <w:r w:rsidRPr="000A1511">
        <w:rPr>
          <w:rFonts w:asciiTheme="majorBidi" w:hAnsiTheme="majorBidi" w:cs="B Nazanin"/>
        </w:rPr>
        <w:t>Orthop</w:t>
      </w:r>
      <w:proofErr w:type="spellEnd"/>
      <w:r w:rsidRPr="000A1511">
        <w:rPr>
          <w:rFonts w:asciiTheme="majorBidi" w:hAnsiTheme="majorBidi" w:cs="B Nazanin"/>
        </w:rPr>
        <w:t xml:space="preserve"> Traumatol </w:t>
      </w:r>
      <w:proofErr w:type="spellStart"/>
      <w:r w:rsidRPr="000A1511">
        <w:rPr>
          <w:rFonts w:asciiTheme="majorBidi" w:hAnsiTheme="majorBidi" w:cs="B Nazanin"/>
        </w:rPr>
        <w:t>Turc</w:t>
      </w:r>
      <w:proofErr w:type="spellEnd"/>
      <w:r w:rsidRPr="000A1511">
        <w:rPr>
          <w:rFonts w:asciiTheme="majorBidi" w:hAnsiTheme="majorBidi" w:cs="B Nazanin"/>
        </w:rPr>
        <w:t xml:space="preserve">. 2009;43(5):419–425. </w:t>
      </w:r>
      <w:proofErr w:type="spellStart"/>
      <w:r w:rsidRPr="000A1511">
        <w:rPr>
          <w:rFonts w:asciiTheme="majorBidi" w:hAnsiTheme="majorBidi" w:cs="B Nazanin"/>
        </w:rPr>
        <w:t>doi</w:t>
      </w:r>
      <w:proofErr w:type="spellEnd"/>
      <w:r w:rsidRPr="000A1511">
        <w:rPr>
          <w:rFonts w:asciiTheme="majorBidi" w:hAnsiTheme="majorBidi" w:cs="B Nazanin"/>
        </w:rPr>
        <w:t>: 10.3944/</w:t>
      </w:r>
      <w:proofErr w:type="spellStart"/>
      <w:r w:rsidRPr="000A1511">
        <w:rPr>
          <w:rFonts w:asciiTheme="majorBidi" w:hAnsiTheme="majorBidi" w:cs="B Nazanin"/>
        </w:rPr>
        <w:t>AOTT.2009</w:t>
      </w:r>
      <w:proofErr w:type="spellEnd"/>
      <w:r w:rsidRPr="000A1511">
        <w:rPr>
          <w:rFonts w:asciiTheme="majorBidi" w:hAnsiTheme="majorBidi" w:cs="B Nazanin"/>
        </w:rPr>
        <w:t xml:space="preserve">. 419 [4] Loudon </w:t>
      </w:r>
      <w:proofErr w:type="spellStart"/>
      <w:r w:rsidRPr="000A1511">
        <w:rPr>
          <w:rFonts w:asciiTheme="majorBidi" w:hAnsiTheme="majorBidi" w:cs="B Nazanin"/>
        </w:rPr>
        <w:t>JK</w:t>
      </w:r>
      <w:proofErr w:type="spellEnd"/>
      <w:r w:rsidRPr="000A1511">
        <w:rPr>
          <w:rFonts w:asciiTheme="majorBidi" w:hAnsiTheme="majorBidi" w:cs="B Nazanin"/>
        </w:rPr>
        <w:t xml:space="preserve">. </w:t>
      </w:r>
      <w:r w:rsidRPr="000A1511">
        <w:rPr>
          <w:rFonts w:asciiTheme="majorBidi" w:hAnsiTheme="majorBidi" w:cs="B Nazanin"/>
        </w:rPr>
        <w:lastRenderedPageBreak/>
        <w:t xml:space="preserve">Biomechanics and </w:t>
      </w:r>
      <w:proofErr w:type="spellStart"/>
      <w:r w:rsidRPr="000A1511">
        <w:rPr>
          <w:rFonts w:asciiTheme="majorBidi" w:hAnsiTheme="majorBidi" w:cs="B Nazanin"/>
        </w:rPr>
        <w:t>pathomechanics</w:t>
      </w:r>
      <w:proofErr w:type="spellEnd"/>
      <w:r w:rsidRPr="000A1511">
        <w:rPr>
          <w:rFonts w:asciiTheme="majorBidi" w:hAnsiTheme="majorBidi" w:cs="B Nazanin"/>
        </w:rPr>
        <w:t xml:space="preserve"> of the patellofemoral joint. Int J Sports Phys Ther. 2016;11 (6):820–830.</w:t>
      </w:r>
    </w:p>
    <w:sectPr w:rsidR="00F95520" w:rsidRPr="00113A94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15D4" w14:textId="77777777" w:rsidR="00E227D6" w:rsidRDefault="00E227D6" w:rsidP="00AA6739">
      <w:pPr>
        <w:spacing w:after="0" w:line="240" w:lineRule="auto"/>
      </w:pPr>
      <w:r>
        <w:separator/>
      </w:r>
    </w:p>
  </w:endnote>
  <w:endnote w:type="continuationSeparator" w:id="0">
    <w:p w14:paraId="1C172E1F" w14:textId="77777777" w:rsidR="00E227D6" w:rsidRDefault="00E227D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3857" w14:textId="77777777" w:rsidR="00E227D6" w:rsidRDefault="00E227D6" w:rsidP="00AA6739">
      <w:pPr>
        <w:spacing w:after="0" w:line="240" w:lineRule="auto"/>
      </w:pPr>
      <w:r>
        <w:separator/>
      </w:r>
    </w:p>
  </w:footnote>
  <w:footnote w:type="continuationSeparator" w:id="0">
    <w:p w14:paraId="6BD4BADF" w14:textId="77777777" w:rsidR="00E227D6" w:rsidRDefault="00E227D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387227">
    <w:abstractNumId w:val="3"/>
  </w:num>
  <w:num w:numId="2" w16cid:durableId="1819686811">
    <w:abstractNumId w:val="8"/>
  </w:num>
  <w:num w:numId="3" w16cid:durableId="1872377849">
    <w:abstractNumId w:val="5"/>
  </w:num>
  <w:num w:numId="4" w16cid:durableId="625816912">
    <w:abstractNumId w:val="4"/>
  </w:num>
  <w:num w:numId="5" w16cid:durableId="1895267343">
    <w:abstractNumId w:val="7"/>
  </w:num>
  <w:num w:numId="6" w16cid:durableId="1743140875">
    <w:abstractNumId w:val="10"/>
  </w:num>
  <w:num w:numId="7" w16cid:durableId="1405907202">
    <w:abstractNumId w:val="9"/>
  </w:num>
  <w:num w:numId="8" w16cid:durableId="103573171">
    <w:abstractNumId w:val="0"/>
  </w:num>
  <w:num w:numId="9" w16cid:durableId="2130515542">
    <w:abstractNumId w:val="1"/>
  </w:num>
  <w:num w:numId="10" w16cid:durableId="1238129930">
    <w:abstractNumId w:val="6"/>
  </w:num>
  <w:num w:numId="11" w16cid:durableId="1038430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04BE3"/>
    <w:rsid w:val="00081B5F"/>
    <w:rsid w:val="000A1511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13A94"/>
    <w:rsid w:val="00142885"/>
    <w:rsid w:val="001719C2"/>
    <w:rsid w:val="001A35F1"/>
    <w:rsid w:val="001B3882"/>
    <w:rsid w:val="001D3A0B"/>
    <w:rsid w:val="001D3BAD"/>
    <w:rsid w:val="001E1AFC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242A9"/>
    <w:rsid w:val="00350323"/>
    <w:rsid w:val="00354E86"/>
    <w:rsid w:val="00365CC2"/>
    <w:rsid w:val="00380CDE"/>
    <w:rsid w:val="003853E4"/>
    <w:rsid w:val="00391D11"/>
    <w:rsid w:val="003B7B11"/>
    <w:rsid w:val="0046016C"/>
    <w:rsid w:val="00483868"/>
    <w:rsid w:val="004A6BFF"/>
    <w:rsid w:val="004C3BFC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5FA0"/>
    <w:rsid w:val="006B4237"/>
    <w:rsid w:val="006B6DBF"/>
    <w:rsid w:val="006F0B76"/>
    <w:rsid w:val="007636CD"/>
    <w:rsid w:val="007F6C51"/>
    <w:rsid w:val="00850A17"/>
    <w:rsid w:val="0086608A"/>
    <w:rsid w:val="008E4AC6"/>
    <w:rsid w:val="008F4D7E"/>
    <w:rsid w:val="00944340"/>
    <w:rsid w:val="009509FB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E68D2"/>
    <w:rsid w:val="00AF0913"/>
    <w:rsid w:val="00B012D1"/>
    <w:rsid w:val="00B0220D"/>
    <w:rsid w:val="00B16790"/>
    <w:rsid w:val="00B35AE1"/>
    <w:rsid w:val="00B87519"/>
    <w:rsid w:val="00BD161E"/>
    <w:rsid w:val="00BF17F5"/>
    <w:rsid w:val="00BF459E"/>
    <w:rsid w:val="00C23189"/>
    <w:rsid w:val="00C31764"/>
    <w:rsid w:val="00C451F1"/>
    <w:rsid w:val="00C62D0E"/>
    <w:rsid w:val="00C7015B"/>
    <w:rsid w:val="00C84B52"/>
    <w:rsid w:val="00C9325B"/>
    <w:rsid w:val="00CC144B"/>
    <w:rsid w:val="00CC4A42"/>
    <w:rsid w:val="00CD4B95"/>
    <w:rsid w:val="00D33F29"/>
    <w:rsid w:val="00D71064"/>
    <w:rsid w:val="00D76BBC"/>
    <w:rsid w:val="00D77ACC"/>
    <w:rsid w:val="00E11918"/>
    <w:rsid w:val="00E21A45"/>
    <w:rsid w:val="00E227D6"/>
    <w:rsid w:val="00E34B09"/>
    <w:rsid w:val="00ED2A40"/>
    <w:rsid w:val="00F048A8"/>
    <w:rsid w:val="00F21F89"/>
    <w:rsid w:val="00F37250"/>
    <w:rsid w:val="00F95520"/>
    <w:rsid w:val="00F9753D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83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yrustaghizadeh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10C9-921E-43E6-8D03-6E711F6F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10</cp:revision>
  <cp:lastPrinted>2024-11-24T08:04:00Z</cp:lastPrinted>
  <dcterms:created xsi:type="dcterms:W3CDTF">2025-11-12T06:11:00Z</dcterms:created>
  <dcterms:modified xsi:type="dcterms:W3CDTF">2026-05-20T05:11:00Z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